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CDF" w:rsidRPr="00F276B9" w:rsidRDefault="006D4CDF" w:rsidP="00F276B9">
      <w:pPr>
        <w:tabs>
          <w:tab w:val="left" w:pos="0"/>
        </w:tabs>
        <w:spacing w:after="0" w:line="240" w:lineRule="auto"/>
        <w:jc w:val="center"/>
        <w:outlineLvl w:val="1"/>
        <w:rPr>
          <w:rFonts w:ascii="Arial" w:hAnsi="Arial" w:cs="Arial"/>
          <w:sz w:val="24"/>
          <w:szCs w:val="24"/>
          <w:lang w:eastAsia="ru-RU"/>
        </w:rPr>
      </w:pPr>
      <w:bookmarkStart w:id="0" w:name="_Toc21951268"/>
      <w:r w:rsidRPr="00F276B9">
        <w:rPr>
          <w:rFonts w:ascii="Arial" w:hAnsi="Arial" w:cs="Arial"/>
          <w:b/>
          <w:bCs/>
          <w:sz w:val="24"/>
          <w:szCs w:val="24"/>
          <w:lang w:eastAsia="ru-RU"/>
        </w:rPr>
        <w:t xml:space="preserve">СОБРАНИЕ ДЕПУТАТОВ </w:t>
      </w:r>
      <w:r w:rsidRPr="00F276B9">
        <w:rPr>
          <w:rFonts w:ascii="Arial" w:hAnsi="Arial" w:cs="Arial"/>
          <w:b/>
          <w:bCs/>
          <w:sz w:val="24"/>
          <w:szCs w:val="24"/>
          <w:lang w:eastAsia="ru-RU"/>
        </w:rPr>
        <w:br/>
        <w:t>муниципального образования Плавский</w:t>
      </w:r>
      <w:r w:rsidRPr="00F276B9">
        <w:rPr>
          <w:rFonts w:ascii="Arial" w:hAnsi="Arial" w:cs="Arial"/>
          <w:sz w:val="24"/>
          <w:szCs w:val="24"/>
          <w:lang w:eastAsia="ru-RU"/>
        </w:rPr>
        <w:t xml:space="preserve"> </w:t>
      </w:r>
      <w:r w:rsidRPr="00F276B9">
        <w:rPr>
          <w:rFonts w:ascii="Arial" w:hAnsi="Arial" w:cs="Arial"/>
          <w:b/>
          <w:bCs/>
          <w:sz w:val="24"/>
          <w:szCs w:val="24"/>
          <w:lang w:eastAsia="ru-RU"/>
        </w:rPr>
        <w:t>муниципальный округ Тульской области</w:t>
      </w:r>
      <w:r w:rsidRPr="00F276B9">
        <w:rPr>
          <w:rFonts w:ascii="Arial" w:hAnsi="Arial" w:cs="Arial"/>
          <w:sz w:val="24"/>
          <w:szCs w:val="24"/>
          <w:lang w:eastAsia="ru-RU"/>
        </w:rPr>
        <w:br/>
        <w:t xml:space="preserve"> </w:t>
      </w:r>
    </w:p>
    <w:p w:rsidR="006D4CDF" w:rsidRPr="00F276B9" w:rsidRDefault="006D4CDF" w:rsidP="00F276B9">
      <w:pPr>
        <w:tabs>
          <w:tab w:val="left" w:pos="0"/>
        </w:tabs>
        <w:spacing w:after="0" w:line="240" w:lineRule="auto"/>
        <w:jc w:val="center"/>
        <w:outlineLvl w:val="1"/>
        <w:rPr>
          <w:rFonts w:ascii="Arial" w:hAnsi="Arial" w:cs="Arial"/>
          <w:sz w:val="24"/>
          <w:szCs w:val="24"/>
          <w:lang w:eastAsia="ru-RU"/>
        </w:rPr>
      </w:pPr>
    </w:p>
    <w:p w:rsidR="006D4CDF" w:rsidRPr="00F276B9" w:rsidRDefault="006D4CDF" w:rsidP="00F276B9">
      <w:pPr>
        <w:tabs>
          <w:tab w:val="left" w:pos="0"/>
        </w:tabs>
        <w:spacing w:after="0" w:line="240" w:lineRule="auto"/>
        <w:jc w:val="center"/>
        <w:outlineLvl w:val="1"/>
        <w:rPr>
          <w:rFonts w:ascii="Arial" w:hAnsi="Arial" w:cs="Arial"/>
          <w:b/>
          <w:bCs/>
          <w:sz w:val="24"/>
          <w:szCs w:val="24"/>
          <w:lang w:eastAsia="ru-RU"/>
        </w:rPr>
      </w:pPr>
      <w:r w:rsidRPr="00F276B9">
        <w:rPr>
          <w:rFonts w:ascii="Arial" w:hAnsi="Arial" w:cs="Arial"/>
          <w:b/>
          <w:bCs/>
          <w:sz w:val="24"/>
          <w:szCs w:val="24"/>
          <w:lang w:eastAsia="ru-RU"/>
        </w:rPr>
        <w:t>РЕШЕНИЕ</w:t>
      </w:r>
    </w:p>
    <w:p w:rsidR="006D4CDF" w:rsidRPr="00F276B9" w:rsidRDefault="006D4CDF" w:rsidP="00F276B9">
      <w:pPr>
        <w:spacing w:after="0" w:line="240" w:lineRule="auto"/>
        <w:jc w:val="center"/>
        <w:rPr>
          <w:rFonts w:ascii="Arial" w:hAnsi="Arial" w:cs="Arial"/>
          <w:sz w:val="24"/>
          <w:szCs w:val="24"/>
          <w:u w:val="single"/>
          <w:lang w:eastAsia="ru-RU"/>
        </w:rPr>
      </w:pPr>
    </w:p>
    <w:tbl>
      <w:tblPr>
        <w:tblW w:w="0" w:type="auto"/>
        <w:jc w:val="center"/>
        <w:tblLook w:val="01E0" w:firstRow="1" w:lastRow="1" w:firstColumn="1" w:lastColumn="1" w:noHBand="0" w:noVBand="0"/>
      </w:tblPr>
      <w:tblGrid>
        <w:gridCol w:w="4684"/>
        <w:gridCol w:w="4671"/>
      </w:tblGrid>
      <w:tr w:rsidR="006D4CDF" w:rsidRPr="00F276B9">
        <w:trPr>
          <w:trHeight w:val="337"/>
          <w:jc w:val="center"/>
        </w:trPr>
        <w:tc>
          <w:tcPr>
            <w:tcW w:w="4684" w:type="dxa"/>
          </w:tcPr>
          <w:p w:rsidR="006D4CDF" w:rsidRPr="00F276B9" w:rsidRDefault="006D4CDF" w:rsidP="008066DD">
            <w:pPr>
              <w:spacing w:after="0" w:line="240" w:lineRule="auto"/>
              <w:jc w:val="center"/>
              <w:rPr>
                <w:rFonts w:ascii="Arial" w:hAnsi="Arial" w:cs="Arial"/>
                <w:b/>
                <w:bCs/>
                <w:sz w:val="24"/>
                <w:szCs w:val="24"/>
              </w:rPr>
            </w:pPr>
            <w:r w:rsidRPr="00F276B9">
              <w:rPr>
                <w:rFonts w:ascii="Arial" w:hAnsi="Arial" w:cs="Arial"/>
                <w:b/>
                <w:bCs/>
                <w:sz w:val="24"/>
                <w:szCs w:val="24"/>
              </w:rPr>
              <w:t xml:space="preserve">от </w:t>
            </w:r>
            <w:r>
              <w:rPr>
                <w:rFonts w:ascii="Arial" w:hAnsi="Arial" w:cs="Arial"/>
                <w:b/>
                <w:bCs/>
                <w:sz w:val="24"/>
                <w:szCs w:val="24"/>
              </w:rPr>
              <w:t>15</w:t>
            </w:r>
            <w:r w:rsidRPr="00F276B9">
              <w:rPr>
                <w:rFonts w:ascii="Arial" w:hAnsi="Arial" w:cs="Arial"/>
                <w:b/>
                <w:bCs/>
                <w:sz w:val="24"/>
                <w:szCs w:val="24"/>
              </w:rPr>
              <w:t xml:space="preserve"> декабря 2025</w:t>
            </w:r>
          </w:p>
        </w:tc>
        <w:tc>
          <w:tcPr>
            <w:tcW w:w="4671" w:type="dxa"/>
          </w:tcPr>
          <w:p w:rsidR="006D4CDF" w:rsidRPr="00F276B9" w:rsidRDefault="006D4CDF" w:rsidP="008066DD">
            <w:pPr>
              <w:spacing w:after="0" w:line="240" w:lineRule="auto"/>
              <w:jc w:val="center"/>
              <w:rPr>
                <w:rFonts w:ascii="Arial" w:hAnsi="Arial" w:cs="Arial"/>
                <w:b/>
                <w:bCs/>
                <w:sz w:val="24"/>
                <w:szCs w:val="24"/>
              </w:rPr>
            </w:pPr>
            <w:r w:rsidRPr="00F276B9">
              <w:rPr>
                <w:rFonts w:ascii="Arial" w:hAnsi="Arial" w:cs="Arial"/>
                <w:b/>
                <w:bCs/>
                <w:sz w:val="24"/>
                <w:szCs w:val="24"/>
              </w:rPr>
              <w:t xml:space="preserve">№ </w:t>
            </w:r>
            <w:r>
              <w:rPr>
                <w:rFonts w:ascii="Arial" w:hAnsi="Arial" w:cs="Arial"/>
                <w:b/>
                <w:bCs/>
                <w:sz w:val="24"/>
                <w:szCs w:val="24"/>
              </w:rPr>
              <w:t>8</w:t>
            </w:r>
            <w:r w:rsidRPr="00F276B9">
              <w:rPr>
                <w:rFonts w:ascii="Arial" w:hAnsi="Arial" w:cs="Arial"/>
                <w:b/>
                <w:bCs/>
                <w:sz w:val="24"/>
                <w:szCs w:val="24"/>
              </w:rPr>
              <w:t>/</w:t>
            </w:r>
            <w:r w:rsidR="00CD370A">
              <w:rPr>
                <w:rFonts w:ascii="Arial" w:hAnsi="Arial" w:cs="Arial"/>
                <w:b/>
                <w:bCs/>
                <w:sz w:val="24"/>
                <w:szCs w:val="24"/>
              </w:rPr>
              <w:t>59</w:t>
            </w:r>
          </w:p>
        </w:tc>
      </w:tr>
    </w:tbl>
    <w:p w:rsidR="00CD370A" w:rsidRPr="00F276B9" w:rsidRDefault="00CD370A" w:rsidP="00F276B9">
      <w:pPr>
        <w:spacing w:after="0" w:line="240" w:lineRule="auto"/>
        <w:jc w:val="both"/>
        <w:rPr>
          <w:rFonts w:ascii="Arial" w:hAnsi="Arial" w:cs="Arial"/>
          <w:sz w:val="24"/>
          <w:szCs w:val="24"/>
        </w:rPr>
      </w:pPr>
    </w:p>
    <w:p w:rsidR="006D4CDF" w:rsidRPr="00CD370A" w:rsidRDefault="006D4CDF" w:rsidP="00F276B9">
      <w:pPr>
        <w:spacing w:after="0" w:line="240" w:lineRule="auto"/>
        <w:jc w:val="center"/>
        <w:rPr>
          <w:rFonts w:ascii="Arial" w:hAnsi="Arial" w:cs="Arial"/>
          <w:b/>
          <w:bCs/>
          <w:sz w:val="32"/>
          <w:szCs w:val="32"/>
        </w:rPr>
      </w:pPr>
      <w:r w:rsidRPr="00CD370A">
        <w:rPr>
          <w:rFonts w:ascii="Arial" w:hAnsi="Arial" w:cs="Arial"/>
          <w:b/>
          <w:bCs/>
          <w:sz w:val="32"/>
          <w:szCs w:val="32"/>
        </w:rPr>
        <w:t>Об официальных символах (гербе и флаге) Плавского муниципального округа Тульской области</w:t>
      </w:r>
    </w:p>
    <w:p w:rsidR="006D4CDF" w:rsidRPr="00F276B9" w:rsidRDefault="006D4CDF" w:rsidP="00CD370A">
      <w:pPr>
        <w:spacing w:after="0" w:line="240" w:lineRule="auto"/>
        <w:jc w:val="center"/>
        <w:rPr>
          <w:rFonts w:ascii="Arial" w:hAnsi="Arial" w:cs="Arial"/>
          <w:sz w:val="24"/>
          <w:szCs w:val="24"/>
        </w:rPr>
      </w:pPr>
    </w:p>
    <w:p w:rsidR="006D4CDF" w:rsidRPr="00CD370A" w:rsidRDefault="006D4CDF" w:rsidP="00F276B9">
      <w:pPr>
        <w:spacing w:after="0" w:line="240" w:lineRule="auto"/>
        <w:ind w:firstLine="720"/>
        <w:jc w:val="both"/>
        <w:rPr>
          <w:rFonts w:ascii="Arial" w:hAnsi="Arial" w:cs="Arial"/>
          <w:b/>
          <w:bCs/>
          <w:sz w:val="23"/>
          <w:szCs w:val="23"/>
        </w:rPr>
      </w:pPr>
      <w:r w:rsidRPr="00CD370A">
        <w:rPr>
          <w:rFonts w:ascii="Arial" w:hAnsi="Arial" w:cs="Arial"/>
          <w:sz w:val="23"/>
          <w:szCs w:val="23"/>
        </w:rPr>
        <w:t xml:space="preserve">В соответствии с Федеральным законом от 20.03.2025 №33-ФЗ «Об общих принципах организации местного самоуправления в Российской Федерации», Законом Тульской области от 30.05.2025 № 40-ЗТО «О Плавском муниципальном округе Тульской области», принятым Тульской областной Думой 29.05.2025, на основании статей 2, 42, 43 Устава Плавского муниципального округа Тульской области Собрание депутатов муниципального образования Плавский муниципальный округ Тульской области </w:t>
      </w:r>
      <w:r w:rsidRPr="00CD370A">
        <w:rPr>
          <w:rFonts w:ascii="Arial" w:hAnsi="Arial" w:cs="Arial"/>
          <w:b/>
          <w:bCs/>
          <w:sz w:val="23"/>
          <w:szCs w:val="23"/>
        </w:rPr>
        <w:t>РЕШИЛО:</w:t>
      </w:r>
    </w:p>
    <w:p w:rsidR="006D4CDF" w:rsidRPr="00CD370A" w:rsidRDefault="006D4CDF" w:rsidP="00F276B9">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Установить герб и флаг Плавского муниципального округа Тульской области в качестве официальных символов Плавского муниципального округа Тульской области.</w:t>
      </w:r>
    </w:p>
    <w:p w:rsidR="006D4CDF" w:rsidRPr="00CD370A" w:rsidRDefault="006D4CDF" w:rsidP="00F276B9">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Считать герб муниципального образования Плавский район, установленный решением Собрания представителей муниципального образования Плавский район от 28.09.2006 № 13/100 «О гербе муниципального образования Плавский район», и флаг муниципального образования Плавский район, установленный решением Собрания представителей муниципального образования Плавский район от 28.09.2006 № 13/101 «О флаге муниципального образования Плавский район», официальными символами Плавского муниципального округа Тульской области.</w:t>
      </w:r>
    </w:p>
    <w:p w:rsidR="006D4CDF" w:rsidRPr="00CD370A" w:rsidRDefault="006D4CDF" w:rsidP="006543E1">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Утвердить Положение «О гербе Плавского муниципального округа Тульской области» (Приложение № 1).</w:t>
      </w:r>
    </w:p>
    <w:p w:rsidR="006D4CDF" w:rsidRPr="00CD370A" w:rsidRDefault="006D4CDF" w:rsidP="006543E1">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Утвердить Положение «О флаге Плавского муниципального округа Тульской области» (Приложение № 2).</w:t>
      </w:r>
    </w:p>
    <w:p w:rsidR="006D4CDF" w:rsidRPr="00CD370A" w:rsidRDefault="006D4CDF" w:rsidP="006543E1">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Направить настоящее решение в Геральдический Совет при Президенте Российской Федерации для внесения герба и флага Плавского муниципального округа Тульской области в Государственный геральдический Регистр Российской Федерации с ходатайством о сохранении за Плавским муниципальным округом Тульской области номеров регистрации герба (2568) и флага (2569), ранее присвоенных муниципальному образованию Плавский район.</w:t>
      </w:r>
    </w:p>
    <w:p w:rsidR="006D4CDF" w:rsidRPr="00CD370A" w:rsidRDefault="006D4CDF" w:rsidP="00F276B9">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 xml:space="preserve">Опубликовать решение в официальном </w:t>
      </w:r>
      <w:r w:rsidRPr="00CD370A">
        <w:rPr>
          <w:rFonts w:ascii="Arial" w:hAnsi="Arial" w:cs="Arial"/>
          <w:sz w:val="23"/>
          <w:szCs w:val="23"/>
          <w:lang w:eastAsia="ar-SA"/>
        </w:rPr>
        <w:t>печатном средстве массовой информации муниципального образования Плавский муниципальный округ Тульской области «Вести Плавского района»</w:t>
      </w:r>
      <w:r w:rsidRPr="00CD370A">
        <w:rPr>
          <w:rFonts w:ascii="Arial" w:hAnsi="Arial" w:cs="Arial"/>
          <w:sz w:val="23"/>
          <w:szCs w:val="23"/>
        </w:rPr>
        <w:t xml:space="preserve"> и разместить его</w:t>
      </w:r>
      <w:r w:rsidRPr="00CD370A">
        <w:rPr>
          <w:rFonts w:ascii="Arial" w:hAnsi="Arial" w:cs="Arial"/>
          <w:i/>
          <w:iCs/>
          <w:sz w:val="23"/>
          <w:szCs w:val="23"/>
        </w:rPr>
        <w:t xml:space="preserve"> </w:t>
      </w:r>
      <w:r w:rsidRPr="00CD370A">
        <w:rPr>
          <w:rFonts w:ascii="Arial" w:hAnsi="Arial" w:cs="Arial"/>
          <w:sz w:val="23"/>
          <w:szCs w:val="23"/>
        </w:rPr>
        <w:t>на</w:t>
      </w:r>
      <w:r w:rsidRPr="00CD370A">
        <w:rPr>
          <w:rFonts w:ascii="Arial" w:hAnsi="Arial" w:cs="Arial"/>
          <w:i/>
          <w:iCs/>
          <w:sz w:val="23"/>
          <w:szCs w:val="23"/>
        </w:rPr>
        <w:t xml:space="preserve"> </w:t>
      </w:r>
      <w:r w:rsidRPr="00CD370A">
        <w:rPr>
          <w:rFonts w:ascii="Arial" w:hAnsi="Arial" w:cs="Arial"/>
          <w:sz w:val="23"/>
          <w:szCs w:val="23"/>
        </w:rPr>
        <w:t xml:space="preserve">официальном сайте муниципального образования Плавский район в информационно-телекоммуникационной сети «Интернет» по адресу: </w:t>
      </w:r>
      <w:hyperlink r:id="rId8" w:history="1">
        <w:r w:rsidRPr="00CD370A">
          <w:rPr>
            <w:rFonts w:ascii="Arial" w:hAnsi="Arial" w:cs="Arial"/>
            <w:color w:val="0000FF"/>
            <w:sz w:val="23"/>
            <w:szCs w:val="23"/>
            <w:u w:val="single"/>
            <w:lang w:eastAsia="ar-SA"/>
          </w:rPr>
          <w:t>https://plavskij-r71.gosweb.gosuslugi.ru</w:t>
        </w:r>
      </w:hyperlink>
      <w:r w:rsidRPr="00CD370A">
        <w:rPr>
          <w:rFonts w:ascii="Arial" w:hAnsi="Arial" w:cs="Arial"/>
          <w:sz w:val="23"/>
          <w:szCs w:val="23"/>
        </w:rPr>
        <w:t>.</w:t>
      </w:r>
    </w:p>
    <w:p w:rsidR="006D4CDF" w:rsidRPr="00CD370A" w:rsidRDefault="006D4CDF" w:rsidP="00F276B9">
      <w:pPr>
        <w:numPr>
          <w:ilvl w:val="0"/>
          <w:numId w:val="1"/>
        </w:numPr>
        <w:tabs>
          <w:tab w:val="left" w:pos="1134"/>
        </w:tabs>
        <w:spacing w:after="0" w:line="240" w:lineRule="auto"/>
        <w:ind w:left="0" w:firstLine="720"/>
        <w:jc w:val="both"/>
        <w:rPr>
          <w:rFonts w:ascii="Arial" w:hAnsi="Arial" w:cs="Arial"/>
          <w:sz w:val="23"/>
          <w:szCs w:val="23"/>
        </w:rPr>
      </w:pPr>
      <w:r w:rsidRPr="00CD370A">
        <w:rPr>
          <w:rFonts w:ascii="Arial" w:hAnsi="Arial" w:cs="Arial"/>
          <w:sz w:val="23"/>
          <w:szCs w:val="23"/>
        </w:rPr>
        <w:t>Решение вступает в силу со дня подписания.</w:t>
      </w:r>
    </w:p>
    <w:tbl>
      <w:tblPr>
        <w:tblW w:w="9637" w:type="dxa"/>
        <w:tblInd w:w="-106" w:type="dxa"/>
        <w:tblLayout w:type="fixed"/>
        <w:tblCellMar>
          <w:top w:w="55" w:type="dxa"/>
          <w:bottom w:w="55" w:type="dxa"/>
        </w:tblCellMar>
        <w:tblLook w:val="00A0" w:firstRow="1" w:lastRow="0" w:firstColumn="1" w:lastColumn="0" w:noHBand="0" w:noVBand="0"/>
      </w:tblPr>
      <w:tblGrid>
        <w:gridCol w:w="4649"/>
        <w:gridCol w:w="4988"/>
      </w:tblGrid>
      <w:tr w:rsidR="006D4CDF" w:rsidRPr="00E9121D">
        <w:tc>
          <w:tcPr>
            <w:tcW w:w="4649" w:type="dxa"/>
          </w:tcPr>
          <w:p w:rsidR="00CD370A" w:rsidRDefault="00CD370A" w:rsidP="00F848F0">
            <w:pPr>
              <w:spacing w:after="0" w:line="240" w:lineRule="auto"/>
              <w:jc w:val="both"/>
              <w:rPr>
                <w:rFonts w:ascii="Arial" w:hAnsi="Arial" w:cs="Arial"/>
                <w:b/>
                <w:bCs/>
              </w:rPr>
            </w:pPr>
          </w:p>
          <w:p w:rsidR="006D4CDF" w:rsidRPr="00E9121D" w:rsidRDefault="006D4CDF" w:rsidP="00F848F0">
            <w:pPr>
              <w:spacing w:after="0" w:line="240" w:lineRule="auto"/>
              <w:jc w:val="both"/>
              <w:rPr>
                <w:rFonts w:ascii="Arial" w:hAnsi="Arial" w:cs="Arial"/>
                <w:b/>
                <w:bCs/>
              </w:rPr>
            </w:pPr>
            <w:r w:rsidRPr="00E9121D">
              <w:rPr>
                <w:rFonts w:ascii="Arial" w:hAnsi="Arial" w:cs="Arial"/>
                <w:b/>
                <w:bCs/>
              </w:rPr>
              <w:t>Председатель Собрания депутатов муниципального образования Плавский муниципальный округ Тульской области</w:t>
            </w:r>
          </w:p>
          <w:p w:rsidR="006D4CDF" w:rsidRPr="00E9121D" w:rsidRDefault="006D4CDF" w:rsidP="00F848F0">
            <w:pPr>
              <w:spacing w:after="0" w:line="240" w:lineRule="auto"/>
              <w:jc w:val="both"/>
              <w:rPr>
                <w:rFonts w:ascii="Arial" w:hAnsi="Arial" w:cs="Arial"/>
                <w:b/>
                <w:bCs/>
              </w:rPr>
            </w:pPr>
            <w:r>
              <w:rPr>
                <w:rFonts w:ascii="Arial" w:hAnsi="Arial" w:cs="Arial"/>
                <w:b/>
                <w:bCs/>
              </w:rPr>
              <w:t xml:space="preserve">                                           </w:t>
            </w:r>
            <w:r w:rsidRPr="00E9121D">
              <w:rPr>
                <w:rFonts w:ascii="Arial" w:hAnsi="Arial" w:cs="Arial"/>
                <w:b/>
                <w:bCs/>
              </w:rPr>
              <w:t xml:space="preserve">М.В. Возгрин </w:t>
            </w:r>
          </w:p>
        </w:tc>
        <w:tc>
          <w:tcPr>
            <w:tcW w:w="4988" w:type="dxa"/>
          </w:tcPr>
          <w:p w:rsidR="00CD370A" w:rsidRDefault="00CD370A" w:rsidP="00F848F0">
            <w:pPr>
              <w:spacing w:after="0" w:line="240" w:lineRule="auto"/>
              <w:jc w:val="both"/>
              <w:rPr>
                <w:rFonts w:ascii="Arial" w:hAnsi="Arial" w:cs="Arial"/>
                <w:b/>
                <w:bCs/>
              </w:rPr>
            </w:pPr>
          </w:p>
          <w:p w:rsidR="006D4CDF" w:rsidRDefault="006D4CDF" w:rsidP="00F848F0">
            <w:pPr>
              <w:spacing w:after="0" w:line="240" w:lineRule="auto"/>
              <w:jc w:val="both"/>
              <w:rPr>
                <w:rFonts w:ascii="Arial" w:hAnsi="Arial" w:cs="Arial"/>
                <w:b/>
                <w:bCs/>
              </w:rPr>
            </w:pPr>
            <w:r>
              <w:rPr>
                <w:rFonts w:ascii="Arial" w:hAnsi="Arial" w:cs="Arial"/>
                <w:b/>
                <w:bCs/>
              </w:rPr>
              <w:t>Г</w:t>
            </w:r>
            <w:r w:rsidRPr="00E9121D">
              <w:rPr>
                <w:rFonts w:ascii="Arial" w:hAnsi="Arial" w:cs="Arial"/>
                <w:b/>
                <w:bCs/>
              </w:rPr>
              <w:t>лав</w:t>
            </w:r>
            <w:r>
              <w:rPr>
                <w:rFonts w:ascii="Arial" w:hAnsi="Arial" w:cs="Arial"/>
                <w:b/>
                <w:bCs/>
              </w:rPr>
              <w:t>а</w:t>
            </w:r>
            <w:r w:rsidRPr="00E9121D">
              <w:rPr>
                <w:rFonts w:ascii="Arial" w:hAnsi="Arial" w:cs="Arial"/>
                <w:b/>
                <w:bCs/>
              </w:rPr>
              <w:t xml:space="preserve"> муниципального образования Плавский муниципальный округ Тульской области</w:t>
            </w:r>
          </w:p>
          <w:p w:rsidR="006D4CDF" w:rsidRPr="00E9121D" w:rsidRDefault="006D4CDF" w:rsidP="00F848F0">
            <w:pPr>
              <w:spacing w:after="0" w:line="240" w:lineRule="auto"/>
              <w:jc w:val="both"/>
              <w:rPr>
                <w:rFonts w:ascii="Arial" w:hAnsi="Arial" w:cs="Arial"/>
                <w:b/>
                <w:bCs/>
              </w:rPr>
            </w:pPr>
          </w:p>
          <w:p w:rsidR="006D4CDF" w:rsidRPr="00E9121D" w:rsidRDefault="006D4CDF" w:rsidP="00F848F0">
            <w:pPr>
              <w:spacing w:after="0" w:line="240" w:lineRule="auto"/>
              <w:jc w:val="both"/>
              <w:rPr>
                <w:rFonts w:ascii="Arial" w:hAnsi="Arial" w:cs="Arial"/>
                <w:b/>
                <w:bCs/>
              </w:rPr>
            </w:pPr>
            <w:r>
              <w:rPr>
                <w:rFonts w:ascii="Arial" w:hAnsi="Arial" w:cs="Arial"/>
                <w:b/>
                <w:bCs/>
              </w:rPr>
              <w:t xml:space="preserve">                                       </w:t>
            </w:r>
            <w:r w:rsidR="00CD370A">
              <w:rPr>
                <w:rFonts w:ascii="Arial" w:hAnsi="Arial" w:cs="Arial"/>
                <w:b/>
                <w:bCs/>
              </w:rPr>
              <w:t xml:space="preserve">    </w:t>
            </w:r>
            <w:r>
              <w:rPr>
                <w:rFonts w:ascii="Arial" w:hAnsi="Arial" w:cs="Arial"/>
                <w:b/>
                <w:bCs/>
              </w:rPr>
              <w:t xml:space="preserve">  </w:t>
            </w:r>
            <w:r w:rsidRPr="00E9121D">
              <w:rPr>
                <w:rFonts w:ascii="Arial" w:hAnsi="Arial" w:cs="Arial"/>
                <w:b/>
                <w:bCs/>
              </w:rPr>
              <w:t>А.Р. Гарифзянов</w:t>
            </w:r>
          </w:p>
        </w:tc>
      </w:tr>
    </w:tbl>
    <w:p w:rsidR="00CD370A" w:rsidRDefault="00CD370A" w:rsidP="00CD370A">
      <w:pPr>
        <w:pStyle w:val="a3"/>
        <w:ind w:left="5760"/>
        <w:jc w:val="right"/>
        <w:rPr>
          <w:rFonts w:ascii="Arial" w:hAnsi="Arial" w:cs="Arial"/>
          <w:sz w:val="24"/>
          <w:szCs w:val="24"/>
        </w:rPr>
        <w:sectPr w:rsidR="00CD370A" w:rsidSect="00CD370A">
          <w:headerReference w:type="default" r:id="rId9"/>
          <w:headerReference w:type="first" r:id="rId10"/>
          <w:pgSz w:w="11906" w:h="16838"/>
          <w:pgMar w:top="1134" w:right="851" w:bottom="851" w:left="1701" w:header="567" w:footer="567" w:gutter="0"/>
          <w:pgNumType w:start="1"/>
          <w:cols w:space="708"/>
          <w:titlePg/>
          <w:docGrid w:linePitch="360"/>
        </w:sectPr>
      </w:pPr>
    </w:p>
    <w:p w:rsidR="006D4CDF" w:rsidRPr="00F276B9" w:rsidRDefault="006D4CDF" w:rsidP="00CD370A">
      <w:pPr>
        <w:pStyle w:val="a3"/>
        <w:ind w:left="5760"/>
        <w:jc w:val="right"/>
        <w:rPr>
          <w:rFonts w:ascii="Arial" w:hAnsi="Arial" w:cs="Arial"/>
          <w:sz w:val="24"/>
          <w:szCs w:val="24"/>
        </w:rPr>
      </w:pPr>
      <w:r w:rsidRPr="00F276B9">
        <w:rPr>
          <w:rFonts w:ascii="Arial" w:hAnsi="Arial" w:cs="Arial"/>
          <w:sz w:val="24"/>
          <w:szCs w:val="24"/>
        </w:rPr>
        <w:lastRenderedPageBreak/>
        <w:t xml:space="preserve">Приложение </w:t>
      </w:r>
      <w:r>
        <w:rPr>
          <w:rFonts w:ascii="Arial" w:hAnsi="Arial" w:cs="Arial"/>
          <w:sz w:val="24"/>
          <w:szCs w:val="24"/>
        </w:rPr>
        <w:t>№1</w:t>
      </w:r>
    </w:p>
    <w:p w:rsidR="006D4CDF" w:rsidRDefault="006D4CDF" w:rsidP="00CD370A">
      <w:pPr>
        <w:pStyle w:val="a3"/>
        <w:ind w:left="5760"/>
        <w:jc w:val="right"/>
        <w:rPr>
          <w:rFonts w:ascii="Arial" w:hAnsi="Arial" w:cs="Arial"/>
          <w:sz w:val="24"/>
          <w:szCs w:val="24"/>
        </w:rPr>
      </w:pPr>
      <w:r w:rsidRPr="00F276B9">
        <w:rPr>
          <w:rFonts w:ascii="Arial" w:hAnsi="Arial" w:cs="Arial"/>
          <w:sz w:val="24"/>
          <w:szCs w:val="24"/>
        </w:rPr>
        <w:t xml:space="preserve">к решению Собрания депутатов муниципального образования Плавский муниципальный округ Тульской области </w:t>
      </w:r>
    </w:p>
    <w:p w:rsidR="006D4CDF" w:rsidRPr="00F276B9" w:rsidRDefault="006D4CDF" w:rsidP="00CD370A">
      <w:pPr>
        <w:pStyle w:val="a3"/>
        <w:ind w:left="5760"/>
        <w:jc w:val="right"/>
        <w:rPr>
          <w:rFonts w:ascii="Arial" w:hAnsi="Arial" w:cs="Arial"/>
          <w:sz w:val="24"/>
          <w:szCs w:val="24"/>
        </w:rPr>
      </w:pPr>
      <w:r w:rsidRPr="00F276B9">
        <w:rPr>
          <w:rFonts w:ascii="Arial" w:hAnsi="Arial" w:cs="Arial"/>
          <w:sz w:val="24"/>
          <w:szCs w:val="24"/>
        </w:rPr>
        <w:t xml:space="preserve">от </w:t>
      </w:r>
      <w:r>
        <w:rPr>
          <w:rFonts w:ascii="Arial" w:hAnsi="Arial" w:cs="Arial"/>
          <w:sz w:val="24"/>
          <w:szCs w:val="24"/>
        </w:rPr>
        <w:t>15</w:t>
      </w:r>
      <w:r w:rsidRPr="00F276B9">
        <w:rPr>
          <w:rFonts w:ascii="Arial" w:hAnsi="Arial" w:cs="Arial"/>
          <w:sz w:val="24"/>
          <w:szCs w:val="24"/>
        </w:rPr>
        <w:t xml:space="preserve">.12.2025 № </w:t>
      </w:r>
      <w:r>
        <w:rPr>
          <w:rFonts w:ascii="Arial" w:hAnsi="Arial" w:cs="Arial"/>
          <w:sz w:val="24"/>
          <w:szCs w:val="24"/>
        </w:rPr>
        <w:t>8</w:t>
      </w:r>
      <w:r w:rsidRPr="00F276B9">
        <w:rPr>
          <w:rFonts w:ascii="Arial" w:hAnsi="Arial" w:cs="Arial"/>
          <w:sz w:val="24"/>
          <w:szCs w:val="24"/>
        </w:rPr>
        <w:t>/</w:t>
      </w:r>
      <w:r w:rsidR="00CD370A">
        <w:rPr>
          <w:rFonts w:ascii="Arial" w:hAnsi="Arial" w:cs="Arial"/>
          <w:sz w:val="24"/>
          <w:szCs w:val="24"/>
        </w:rPr>
        <w:t>59</w:t>
      </w:r>
    </w:p>
    <w:p w:rsidR="006D4CDF" w:rsidRPr="00F276B9" w:rsidRDefault="006D4CDF" w:rsidP="00432690">
      <w:pPr>
        <w:pStyle w:val="a3"/>
        <w:jc w:val="center"/>
        <w:rPr>
          <w:rFonts w:ascii="Arial" w:hAnsi="Arial" w:cs="Arial"/>
          <w:b/>
          <w:bCs/>
          <w:sz w:val="24"/>
          <w:szCs w:val="24"/>
        </w:rPr>
      </w:pPr>
    </w:p>
    <w:p w:rsidR="006D4CDF" w:rsidRPr="00F276B9" w:rsidRDefault="006D4CDF" w:rsidP="00432690">
      <w:pPr>
        <w:pStyle w:val="a3"/>
        <w:jc w:val="center"/>
        <w:rPr>
          <w:rFonts w:ascii="Arial" w:hAnsi="Arial" w:cs="Arial"/>
          <w:b/>
          <w:bCs/>
          <w:sz w:val="24"/>
          <w:szCs w:val="24"/>
        </w:rPr>
      </w:pPr>
    </w:p>
    <w:bookmarkEnd w:id="0"/>
    <w:p w:rsidR="006D4CDF" w:rsidRDefault="006D4CDF" w:rsidP="00F848F0">
      <w:pPr>
        <w:pStyle w:val="a3"/>
        <w:jc w:val="center"/>
        <w:rPr>
          <w:rFonts w:ascii="Arial" w:hAnsi="Arial" w:cs="Arial"/>
          <w:b/>
          <w:bCs/>
          <w:sz w:val="24"/>
          <w:szCs w:val="24"/>
        </w:rPr>
      </w:pPr>
      <w:r w:rsidRPr="00F848F0">
        <w:rPr>
          <w:rFonts w:ascii="Arial" w:hAnsi="Arial" w:cs="Arial"/>
          <w:b/>
          <w:bCs/>
          <w:sz w:val="24"/>
          <w:szCs w:val="24"/>
        </w:rPr>
        <w:t>Положение</w:t>
      </w:r>
    </w:p>
    <w:p w:rsidR="006D4CDF" w:rsidRDefault="006D4CDF" w:rsidP="00F848F0">
      <w:pPr>
        <w:pStyle w:val="a3"/>
        <w:jc w:val="center"/>
        <w:rPr>
          <w:rFonts w:ascii="Arial" w:hAnsi="Arial" w:cs="Arial"/>
          <w:b/>
          <w:bCs/>
          <w:sz w:val="24"/>
          <w:szCs w:val="24"/>
        </w:rPr>
      </w:pPr>
      <w:r w:rsidRPr="00F848F0">
        <w:rPr>
          <w:rFonts w:ascii="Arial" w:hAnsi="Arial" w:cs="Arial"/>
          <w:b/>
          <w:bCs/>
          <w:sz w:val="24"/>
          <w:szCs w:val="24"/>
        </w:rPr>
        <w:t>«О гербе Плавского муниципального округа Тульской области»</w:t>
      </w:r>
    </w:p>
    <w:p w:rsidR="006D4CDF" w:rsidRPr="00F848F0" w:rsidRDefault="006D4CDF" w:rsidP="00432690">
      <w:pPr>
        <w:pStyle w:val="a3"/>
        <w:jc w:val="both"/>
        <w:rPr>
          <w:rFonts w:ascii="Arial" w:hAnsi="Arial" w:cs="Arial"/>
          <w:b/>
          <w:bCs/>
          <w:sz w:val="24"/>
          <w:szCs w:val="24"/>
        </w:rPr>
      </w:pPr>
    </w:p>
    <w:p w:rsidR="006D4CDF" w:rsidRPr="00F276B9" w:rsidRDefault="006D4CDF" w:rsidP="00432690">
      <w:pPr>
        <w:spacing w:after="0" w:line="240" w:lineRule="auto"/>
        <w:ind w:left="-425" w:firstLine="709"/>
        <w:jc w:val="both"/>
        <w:rPr>
          <w:rFonts w:ascii="Arial" w:hAnsi="Arial" w:cs="Arial"/>
          <w:sz w:val="24"/>
          <w:szCs w:val="24"/>
        </w:rPr>
      </w:pPr>
    </w:p>
    <w:p w:rsidR="006D4CDF" w:rsidRPr="00F276B9" w:rsidRDefault="006D4CDF" w:rsidP="00B077B2">
      <w:pPr>
        <w:spacing w:after="0" w:line="240" w:lineRule="auto"/>
        <w:ind w:firstLine="709"/>
        <w:jc w:val="both"/>
        <w:rPr>
          <w:rFonts w:ascii="Arial" w:hAnsi="Arial" w:cs="Arial"/>
          <w:sz w:val="24"/>
          <w:szCs w:val="24"/>
        </w:rPr>
      </w:pPr>
      <w:r w:rsidRPr="00F848F0">
        <w:rPr>
          <w:rFonts w:ascii="Arial" w:hAnsi="Arial" w:cs="Arial"/>
          <w:sz w:val="24"/>
          <w:szCs w:val="24"/>
        </w:rPr>
        <w:t xml:space="preserve">Положением </w:t>
      </w:r>
      <w:r w:rsidRPr="00DD204C">
        <w:rPr>
          <w:rFonts w:ascii="Arial" w:hAnsi="Arial" w:cs="Arial"/>
          <w:sz w:val="24"/>
          <w:szCs w:val="24"/>
        </w:rPr>
        <w:t>«О гербе Плавского муниципального округа Тульской области»</w:t>
      </w:r>
      <w:r>
        <w:rPr>
          <w:rFonts w:ascii="Arial" w:hAnsi="Arial" w:cs="Arial"/>
          <w:sz w:val="24"/>
          <w:szCs w:val="24"/>
        </w:rPr>
        <w:t xml:space="preserve"> (далее – настоящее Положение) </w:t>
      </w:r>
      <w:r w:rsidRPr="00F848F0">
        <w:rPr>
          <w:rFonts w:ascii="Arial" w:hAnsi="Arial" w:cs="Arial"/>
          <w:sz w:val="24"/>
          <w:szCs w:val="24"/>
        </w:rPr>
        <w:t>устанавлива</w:t>
      </w:r>
      <w:r>
        <w:rPr>
          <w:rFonts w:ascii="Arial" w:hAnsi="Arial" w:cs="Arial"/>
          <w:sz w:val="24"/>
          <w:szCs w:val="24"/>
        </w:rPr>
        <w:t>ю</w:t>
      </w:r>
      <w:r w:rsidRPr="00F848F0">
        <w:rPr>
          <w:rFonts w:ascii="Arial" w:hAnsi="Arial" w:cs="Arial"/>
          <w:sz w:val="24"/>
          <w:szCs w:val="24"/>
        </w:rPr>
        <w:t xml:space="preserve">тся геральдическое описание, обоснование и порядок </w:t>
      </w:r>
      <w:r>
        <w:rPr>
          <w:rFonts w:ascii="Arial" w:hAnsi="Arial" w:cs="Arial"/>
          <w:sz w:val="24"/>
          <w:szCs w:val="24"/>
        </w:rPr>
        <w:t xml:space="preserve">официального </w:t>
      </w:r>
      <w:r w:rsidRPr="00F848F0">
        <w:rPr>
          <w:rFonts w:ascii="Arial" w:hAnsi="Arial" w:cs="Arial"/>
          <w:sz w:val="24"/>
          <w:szCs w:val="24"/>
        </w:rPr>
        <w:t>использования герб</w:t>
      </w:r>
      <w:r>
        <w:rPr>
          <w:rFonts w:ascii="Arial" w:hAnsi="Arial" w:cs="Arial"/>
          <w:sz w:val="24"/>
          <w:szCs w:val="24"/>
        </w:rPr>
        <w:t>а</w:t>
      </w:r>
      <w:r w:rsidRPr="00F848F0">
        <w:rPr>
          <w:rFonts w:ascii="Arial" w:hAnsi="Arial" w:cs="Arial"/>
          <w:sz w:val="24"/>
          <w:szCs w:val="24"/>
        </w:rPr>
        <w:t xml:space="preserve">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в качестве официального символа </w:t>
      </w:r>
      <w:r>
        <w:rPr>
          <w:rFonts w:ascii="Arial" w:hAnsi="Arial" w:cs="Arial"/>
          <w:sz w:val="24"/>
          <w:szCs w:val="24"/>
        </w:rPr>
        <w:t>Плавского муниципального округа Тульской области</w:t>
      </w:r>
      <w:r w:rsidRPr="00F276B9">
        <w:rPr>
          <w:rFonts w:ascii="Arial" w:hAnsi="Arial" w:cs="Arial"/>
          <w:sz w:val="24"/>
          <w:szCs w:val="24"/>
        </w:rPr>
        <w:t>.</w:t>
      </w:r>
    </w:p>
    <w:p w:rsidR="006D4CDF" w:rsidRPr="00F276B9" w:rsidRDefault="006D4CDF" w:rsidP="00432690">
      <w:pPr>
        <w:spacing w:after="0" w:line="240" w:lineRule="auto"/>
        <w:ind w:left="-425" w:firstLine="709"/>
        <w:jc w:val="both"/>
        <w:rPr>
          <w:rFonts w:ascii="Arial" w:hAnsi="Arial" w:cs="Arial"/>
          <w:sz w:val="24"/>
          <w:szCs w:val="24"/>
        </w:rPr>
      </w:pPr>
    </w:p>
    <w:p w:rsidR="006D4CDF" w:rsidRPr="00F276B9" w:rsidRDefault="006D4CDF" w:rsidP="004347AD">
      <w:pPr>
        <w:spacing w:after="0" w:line="240" w:lineRule="auto"/>
        <w:jc w:val="center"/>
        <w:rPr>
          <w:rFonts w:ascii="Arial" w:hAnsi="Arial" w:cs="Arial"/>
          <w:b/>
          <w:bCs/>
          <w:sz w:val="24"/>
          <w:szCs w:val="24"/>
        </w:rPr>
      </w:pPr>
      <w:r w:rsidRPr="00F276B9">
        <w:rPr>
          <w:rFonts w:ascii="Arial" w:hAnsi="Arial" w:cs="Arial"/>
          <w:b/>
          <w:bCs/>
          <w:sz w:val="24"/>
          <w:szCs w:val="24"/>
        </w:rPr>
        <w:t xml:space="preserve">I. </w:t>
      </w:r>
      <w:r>
        <w:rPr>
          <w:rFonts w:ascii="Arial" w:hAnsi="Arial" w:cs="Arial"/>
          <w:b/>
          <w:bCs/>
          <w:sz w:val="24"/>
          <w:szCs w:val="24"/>
        </w:rPr>
        <w:t>Общие положения</w:t>
      </w:r>
    </w:p>
    <w:p w:rsidR="006D4CDF" w:rsidRPr="00F848F0" w:rsidRDefault="006D4CDF" w:rsidP="00F848F0">
      <w:pPr>
        <w:spacing w:after="0" w:line="240" w:lineRule="auto"/>
        <w:ind w:left="-425" w:firstLine="709"/>
        <w:jc w:val="both"/>
        <w:rPr>
          <w:rFonts w:ascii="Arial" w:hAnsi="Arial" w:cs="Arial"/>
          <w:sz w:val="24"/>
          <w:szCs w:val="24"/>
        </w:rPr>
      </w:pP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sidRPr="00F848F0">
        <w:rPr>
          <w:rFonts w:ascii="Arial" w:hAnsi="Arial" w:cs="Arial"/>
          <w:sz w:val="24"/>
          <w:szCs w:val="24"/>
        </w:rPr>
        <w:t>1.1. Для целей настоящего Положения используются следующие понятия и их определения:</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 xml:space="preserve">1) </w:t>
      </w:r>
      <w:r w:rsidRPr="00F848F0">
        <w:rPr>
          <w:rFonts w:ascii="Arial" w:hAnsi="Arial" w:cs="Arial"/>
          <w:sz w:val="24"/>
          <w:szCs w:val="24"/>
        </w:rPr>
        <w:t xml:space="preserve">воспроизведение герба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 изготовление одного или более экземпляров герба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в любой технике исполнения и материальной форме, в том числе рельеф или рисунок (изображение) герба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на бумаге, металле, ткани или иной поверхности;</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 xml:space="preserve">2) </w:t>
      </w:r>
      <w:r w:rsidRPr="00F848F0">
        <w:rPr>
          <w:rFonts w:ascii="Arial" w:hAnsi="Arial" w:cs="Arial"/>
          <w:sz w:val="24"/>
          <w:szCs w:val="24"/>
        </w:rPr>
        <w:t xml:space="preserve">статусная корона – золотая </w:t>
      </w:r>
      <w:r>
        <w:rPr>
          <w:rFonts w:ascii="Arial" w:hAnsi="Arial" w:cs="Arial"/>
          <w:sz w:val="24"/>
          <w:szCs w:val="24"/>
        </w:rPr>
        <w:t xml:space="preserve">территориальная </w:t>
      </w:r>
      <w:r w:rsidRPr="00F848F0">
        <w:rPr>
          <w:rFonts w:ascii="Arial" w:hAnsi="Arial" w:cs="Arial"/>
          <w:sz w:val="24"/>
          <w:szCs w:val="24"/>
        </w:rPr>
        <w:t xml:space="preserve">корона о пяти зубцах для обозначения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как муниципального округа;</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3)</w:t>
      </w:r>
      <w:r w:rsidRPr="00F848F0">
        <w:rPr>
          <w:rFonts w:ascii="Arial" w:hAnsi="Arial" w:cs="Arial"/>
          <w:sz w:val="24"/>
          <w:szCs w:val="24"/>
        </w:rPr>
        <w:t xml:space="preserve"> гербовый щит (щит)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без воспроизведения статусной короны;</w:t>
      </w:r>
    </w:p>
    <w:p w:rsidR="006D4CDF" w:rsidRPr="00F848F0" w:rsidRDefault="006D4CDF" w:rsidP="00F848F0">
      <w:pPr>
        <w:tabs>
          <w:tab w:val="left" w:pos="10205"/>
        </w:tabs>
        <w:spacing w:after="0" w:line="240" w:lineRule="auto"/>
        <w:ind w:firstLine="709"/>
        <w:jc w:val="both"/>
        <w:rPr>
          <w:rFonts w:ascii="Arial" w:hAnsi="Arial" w:cs="Arial"/>
          <w:sz w:val="24"/>
          <w:szCs w:val="24"/>
        </w:rPr>
      </w:pPr>
      <w:r>
        <w:rPr>
          <w:rFonts w:ascii="Arial" w:hAnsi="Arial" w:cs="Arial"/>
          <w:sz w:val="24"/>
          <w:szCs w:val="24"/>
        </w:rPr>
        <w:t>4)</w:t>
      </w:r>
      <w:r w:rsidRPr="00F848F0">
        <w:rPr>
          <w:rFonts w:ascii="Arial" w:hAnsi="Arial" w:cs="Arial"/>
          <w:sz w:val="24"/>
          <w:szCs w:val="24"/>
        </w:rPr>
        <w:t xml:space="preserve"> полный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с включением в его композицию статусной короны;</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5)</w:t>
      </w:r>
      <w:r w:rsidRPr="00F848F0">
        <w:rPr>
          <w:rFonts w:ascii="Arial" w:hAnsi="Arial" w:cs="Arial"/>
          <w:sz w:val="24"/>
          <w:szCs w:val="24"/>
        </w:rPr>
        <w:t xml:space="preserve"> равнодопустимые версии герба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 версии герба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которые по своим юридическим и представительским качествам являются равноценными и взаимозаменяемыми</w:t>
      </w:r>
      <w:r>
        <w:rPr>
          <w:rFonts w:ascii="Arial" w:hAnsi="Arial" w:cs="Arial"/>
          <w:sz w:val="24"/>
          <w:szCs w:val="24"/>
        </w:rPr>
        <w:t>.</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sidRPr="00F848F0">
        <w:rPr>
          <w:rFonts w:ascii="Arial" w:hAnsi="Arial" w:cs="Arial"/>
          <w:sz w:val="24"/>
          <w:szCs w:val="24"/>
        </w:rPr>
        <w:t xml:space="preserve">1.2.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является официальным символом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sidRPr="00F848F0">
        <w:rPr>
          <w:rFonts w:ascii="Arial" w:hAnsi="Arial" w:cs="Arial"/>
          <w:sz w:val="24"/>
          <w:szCs w:val="24"/>
        </w:rPr>
        <w:t xml:space="preserve">1.3.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отражает исторические, культурные, социально-экономические, национальные и иные местные традиции</w:t>
      </w:r>
      <w:r>
        <w:rPr>
          <w:rFonts w:ascii="Arial" w:hAnsi="Arial" w:cs="Arial"/>
          <w:sz w:val="24"/>
          <w:szCs w:val="24"/>
        </w:rPr>
        <w:t xml:space="preserve"> и особенности</w:t>
      </w:r>
      <w:r w:rsidRPr="00F848F0">
        <w:rPr>
          <w:rFonts w:ascii="Arial" w:hAnsi="Arial" w:cs="Arial"/>
          <w:sz w:val="24"/>
          <w:szCs w:val="24"/>
        </w:rPr>
        <w:t>.</w:t>
      </w:r>
    </w:p>
    <w:p w:rsidR="006D4CDF" w:rsidRPr="00F848F0" w:rsidRDefault="006D4CDF" w:rsidP="00F848F0">
      <w:pPr>
        <w:tabs>
          <w:tab w:val="left" w:pos="1276"/>
          <w:tab w:val="left" w:pos="10205"/>
        </w:tabs>
        <w:spacing w:after="0" w:line="240" w:lineRule="auto"/>
        <w:ind w:firstLine="709"/>
        <w:jc w:val="both"/>
        <w:rPr>
          <w:rFonts w:ascii="Arial" w:hAnsi="Arial" w:cs="Arial"/>
          <w:spacing w:val="-6"/>
          <w:sz w:val="24"/>
          <w:szCs w:val="24"/>
        </w:rPr>
      </w:pPr>
      <w:r w:rsidRPr="00F848F0">
        <w:rPr>
          <w:rFonts w:ascii="Arial" w:hAnsi="Arial" w:cs="Arial"/>
          <w:spacing w:val="-6"/>
          <w:sz w:val="24"/>
          <w:szCs w:val="24"/>
        </w:rPr>
        <w:t xml:space="preserve">1.4. Настоящее Положение с приложениями хранится в установленном порядке на бумажном и электронном носителях в </w:t>
      </w:r>
      <w:r>
        <w:rPr>
          <w:rFonts w:ascii="Arial" w:hAnsi="Arial" w:cs="Arial"/>
          <w:spacing w:val="-6"/>
          <w:sz w:val="24"/>
          <w:szCs w:val="24"/>
        </w:rPr>
        <w:t xml:space="preserve">органах местного самоуправления муниципального образования </w:t>
      </w:r>
      <w:r>
        <w:rPr>
          <w:rFonts w:ascii="Arial" w:hAnsi="Arial" w:cs="Arial"/>
          <w:sz w:val="24"/>
          <w:szCs w:val="24"/>
        </w:rPr>
        <w:t>Плавский муниципальный округ Тульской области</w:t>
      </w:r>
      <w:r w:rsidRPr="00F848F0">
        <w:rPr>
          <w:rFonts w:ascii="Arial" w:hAnsi="Arial" w:cs="Arial"/>
          <w:spacing w:val="-6"/>
          <w:sz w:val="24"/>
          <w:szCs w:val="24"/>
        </w:rPr>
        <w:t xml:space="preserve"> и доступно для ознакомления всем заинтересованным лицам.</w:t>
      </w:r>
    </w:p>
    <w:p w:rsidR="006D4CDF" w:rsidRPr="00F848F0" w:rsidRDefault="006D4CDF" w:rsidP="00F848F0">
      <w:pPr>
        <w:tabs>
          <w:tab w:val="left" w:pos="1276"/>
          <w:tab w:val="left" w:pos="10205"/>
        </w:tabs>
        <w:spacing w:after="0" w:line="240" w:lineRule="auto"/>
        <w:ind w:firstLine="709"/>
        <w:jc w:val="both"/>
        <w:rPr>
          <w:rFonts w:ascii="Arial" w:hAnsi="Arial" w:cs="Arial"/>
          <w:sz w:val="24"/>
          <w:szCs w:val="24"/>
        </w:rPr>
      </w:pPr>
      <w:r w:rsidRPr="00F848F0">
        <w:rPr>
          <w:rFonts w:ascii="Arial" w:hAnsi="Arial" w:cs="Arial"/>
          <w:sz w:val="24"/>
          <w:szCs w:val="24"/>
        </w:rPr>
        <w:t xml:space="preserve">1.5. Герб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подлежит государственной регистрации в порядке, установленном законодательством Российской Федерации и законодательством </w:t>
      </w:r>
      <w:r>
        <w:rPr>
          <w:rFonts w:ascii="Arial" w:hAnsi="Arial" w:cs="Arial"/>
          <w:sz w:val="24"/>
          <w:szCs w:val="24"/>
        </w:rPr>
        <w:t xml:space="preserve">Тульской </w:t>
      </w:r>
      <w:r w:rsidRPr="00F848F0">
        <w:rPr>
          <w:rFonts w:ascii="Arial" w:hAnsi="Arial" w:cs="Arial"/>
          <w:sz w:val="24"/>
          <w:szCs w:val="24"/>
        </w:rPr>
        <w:t>области.</w:t>
      </w:r>
    </w:p>
    <w:p w:rsidR="006D4CDF" w:rsidRDefault="006D4CDF" w:rsidP="00B077B2">
      <w:pPr>
        <w:spacing w:after="0" w:line="240" w:lineRule="auto"/>
        <w:jc w:val="center"/>
        <w:rPr>
          <w:rFonts w:ascii="Arial" w:hAnsi="Arial" w:cs="Arial"/>
          <w:b/>
          <w:bCs/>
          <w:sz w:val="24"/>
          <w:szCs w:val="24"/>
        </w:rPr>
      </w:pPr>
    </w:p>
    <w:p w:rsidR="006D4CDF" w:rsidRDefault="006D4CDF" w:rsidP="00B077B2">
      <w:pPr>
        <w:spacing w:after="0" w:line="240" w:lineRule="auto"/>
        <w:jc w:val="center"/>
        <w:rPr>
          <w:rFonts w:ascii="Arial" w:hAnsi="Arial" w:cs="Arial"/>
          <w:b/>
          <w:bCs/>
          <w:sz w:val="24"/>
          <w:szCs w:val="24"/>
        </w:rPr>
      </w:pPr>
      <w:r w:rsidRPr="00F276B9">
        <w:rPr>
          <w:rFonts w:ascii="Arial" w:hAnsi="Arial" w:cs="Arial"/>
          <w:b/>
          <w:bCs/>
          <w:sz w:val="24"/>
          <w:szCs w:val="24"/>
        </w:rPr>
        <w:t xml:space="preserve">II. </w:t>
      </w:r>
      <w:r w:rsidRPr="00B077B2">
        <w:rPr>
          <w:rFonts w:ascii="Arial" w:hAnsi="Arial" w:cs="Arial"/>
          <w:b/>
          <w:bCs/>
          <w:sz w:val="24"/>
          <w:szCs w:val="24"/>
        </w:rPr>
        <w:t>Геральдическое описание и обоснование символики герба</w:t>
      </w:r>
      <w:r>
        <w:rPr>
          <w:rFonts w:ascii="Arial" w:hAnsi="Arial" w:cs="Arial"/>
          <w:b/>
          <w:bCs/>
          <w:sz w:val="24"/>
          <w:szCs w:val="24"/>
        </w:rPr>
        <w:t xml:space="preserve"> </w:t>
      </w:r>
      <w:r w:rsidRPr="00B077B2">
        <w:rPr>
          <w:rFonts w:ascii="Arial" w:hAnsi="Arial" w:cs="Arial"/>
          <w:b/>
          <w:bCs/>
          <w:sz w:val="24"/>
          <w:szCs w:val="24"/>
        </w:rPr>
        <w:t>Плавского муниципального округа Тульской области</w:t>
      </w:r>
    </w:p>
    <w:p w:rsidR="006D4CDF" w:rsidRDefault="006D4CDF" w:rsidP="00B077B2">
      <w:pPr>
        <w:shd w:val="clear" w:color="auto" w:fill="FFFFFF"/>
        <w:tabs>
          <w:tab w:val="left" w:pos="1138"/>
        </w:tabs>
        <w:spacing w:after="0" w:line="240" w:lineRule="auto"/>
        <w:jc w:val="both"/>
        <w:rPr>
          <w:rFonts w:ascii="Arial" w:hAnsi="Arial" w:cs="Arial"/>
          <w:b/>
          <w:bCs/>
          <w:sz w:val="24"/>
          <w:szCs w:val="24"/>
        </w:rPr>
      </w:pPr>
    </w:p>
    <w:p w:rsidR="006D4CDF" w:rsidRPr="00B077B2" w:rsidRDefault="006D4CDF" w:rsidP="00B077B2">
      <w:pPr>
        <w:shd w:val="clear" w:color="auto" w:fill="FFFFFF"/>
        <w:tabs>
          <w:tab w:val="left" w:pos="1138"/>
        </w:tabs>
        <w:spacing w:after="0" w:line="240" w:lineRule="auto"/>
        <w:ind w:firstLine="709"/>
        <w:jc w:val="both"/>
        <w:rPr>
          <w:rFonts w:ascii="Arial" w:hAnsi="Arial" w:cs="Arial"/>
        </w:rPr>
      </w:pPr>
      <w:r>
        <w:rPr>
          <w:rFonts w:ascii="Arial" w:hAnsi="Arial" w:cs="Arial"/>
          <w:color w:val="000000"/>
          <w:sz w:val="24"/>
          <w:szCs w:val="24"/>
        </w:rPr>
        <w:t>2</w:t>
      </w:r>
      <w:r w:rsidRPr="00B077B2">
        <w:rPr>
          <w:rFonts w:ascii="Arial" w:hAnsi="Arial" w:cs="Arial"/>
          <w:color w:val="000000"/>
          <w:sz w:val="24"/>
          <w:szCs w:val="24"/>
        </w:rPr>
        <w:t>.1.</w:t>
      </w:r>
      <w:r w:rsidRPr="00B077B2">
        <w:rPr>
          <w:rFonts w:ascii="Arial" w:hAnsi="Arial" w:cs="Arial"/>
          <w:color w:val="000000"/>
          <w:sz w:val="24"/>
          <w:szCs w:val="24"/>
        </w:rPr>
        <w:tab/>
      </w:r>
      <w:r w:rsidRPr="00B077B2">
        <w:rPr>
          <w:rFonts w:ascii="Arial" w:hAnsi="Arial" w:cs="Arial"/>
          <w:color w:val="000000"/>
          <w:spacing w:val="-1"/>
          <w:sz w:val="24"/>
          <w:szCs w:val="24"/>
        </w:rPr>
        <w:t>Геральдическое описание герба Плавского муниципального округа Тульской области:</w:t>
      </w:r>
    </w:p>
    <w:p w:rsidR="006D4CDF" w:rsidRPr="00B077B2" w:rsidRDefault="006D4CDF" w:rsidP="00B077B2">
      <w:pPr>
        <w:shd w:val="clear" w:color="auto" w:fill="FFFFFF"/>
        <w:spacing w:after="0" w:line="240" w:lineRule="auto"/>
        <w:ind w:left="5" w:firstLine="706"/>
        <w:jc w:val="both"/>
        <w:rPr>
          <w:rFonts w:ascii="Arial" w:hAnsi="Arial" w:cs="Arial"/>
        </w:rPr>
      </w:pPr>
      <w:r w:rsidRPr="00B077B2">
        <w:rPr>
          <w:rFonts w:ascii="Arial" w:hAnsi="Arial" w:cs="Arial"/>
          <w:color w:val="000000"/>
          <w:spacing w:val="-1"/>
          <w:sz w:val="24"/>
          <w:szCs w:val="24"/>
        </w:rPr>
        <w:t xml:space="preserve">«В лазоревом (голубом) поле золотой, с таковыми же желудями, дуб, увенчанный </w:t>
      </w:r>
      <w:r w:rsidRPr="00B077B2">
        <w:rPr>
          <w:rFonts w:ascii="Arial" w:hAnsi="Arial" w:cs="Arial"/>
          <w:color w:val="000000"/>
          <w:spacing w:val="1"/>
          <w:sz w:val="24"/>
          <w:szCs w:val="24"/>
        </w:rPr>
        <w:t>княжеской шапкой и вырастающий из пурпурного, с раскрытыми застёжками, золо</w:t>
      </w:r>
      <w:r w:rsidRPr="00B077B2">
        <w:rPr>
          <w:rFonts w:ascii="Arial" w:hAnsi="Arial" w:cs="Arial"/>
          <w:color w:val="000000"/>
          <w:spacing w:val="1"/>
          <w:sz w:val="24"/>
          <w:szCs w:val="24"/>
        </w:rPr>
        <w:softHyphen/>
      </w:r>
      <w:r w:rsidRPr="00B077B2">
        <w:rPr>
          <w:rFonts w:ascii="Arial" w:hAnsi="Arial" w:cs="Arial"/>
          <w:color w:val="000000"/>
          <w:sz w:val="24"/>
          <w:szCs w:val="24"/>
        </w:rPr>
        <w:t>тыми украшениями и обрезом  Евангелия, положенного в оконечности корешком кни</w:t>
      </w:r>
      <w:r w:rsidRPr="00B077B2">
        <w:rPr>
          <w:rFonts w:ascii="Arial" w:hAnsi="Arial" w:cs="Arial"/>
          <w:color w:val="000000"/>
          <w:sz w:val="24"/>
          <w:szCs w:val="24"/>
        </w:rPr>
        <w:softHyphen/>
      </w:r>
      <w:r w:rsidRPr="00B077B2">
        <w:rPr>
          <w:rFonts w:ascii="Arial" w:hAnsi="Arial" w:cs="Arial"/>
          <w:color w:val="000000"/>
          <w:spacing w:val="-6"/>
          <w:sz w:val="24"/>
          <w:szCs w:val="24"/>
        </w:rPr>
        <w:t>зу».</w:t>
      </w:r>
    </w:p>
    <w:p w:rsidR="006D4CDF" w:rsidRPr="00B077B2" w:rsidRDefault="006D4CDF" w:rsidP="00F5396E">
      <w:pPr>
        <w:widowControl w:val="0"/>
        <w:shd w:val="clear" w:color="auto" w:fill="FFFFFF"/>
        <w:autoSpaceDE w:val="0"/>
        <w:autoSpaceDN w:val="0"/>
        <w:adjustRightInd w:val="0"/>
        <w:spacing w:after="0" w:line="240" w:lineRule="auto"/>
        <w:ind w:firstLine="720"/>
        <w:jc w:val="both"/>
        <w:rPr>
          <w:rFonts w:ascii="Arial" w:hAnsi="Arial" w:cs="Arial"/>
          <w:color w:val="000000"/>
          <w:spacing w:val="-1"/>
          <w:sz w:val="24"/>
          <w:szCs w:val="24"/>
        </w:rPr>
      </w:pPr>
      <w:r>
        <w:rPr>
          <w:rFonts w:ascii="Arial" w:hAnsi="Arial" w:cs="Arial"/>
          <w:color w:val="000000"/>
          <w:spacing w:val="-1"/>
          <w:sz w:val="24"/>
          <w:szCs w:val="24"/>
        </w:rPr>
        <w:t xml:space="preserve"> 2.2. </w:t>
      </w:r>
      <w:r w:rsidRPr="00B077B2">
        <w:rPr>
          <w:rFonts w:ascii="Arial" w:hAnsi="Arial" w:cs="Arial"/>
          <w:color w:val="000000"/>
          <w:spacing w:val="-1"/>
          <w:sz w:val="24"/>
          <w:szCs w:val="24"/>
        </w:rPr>
        <w:t>Обоснование символики герба Плавского муниципального округа Тульской области.</w:t>
      </w:r>
    </w:p>
    <w:p w:rsidR="006D4CDF" w:rsidRPr="00B077B2" w:rsidRDefault="006D4CDF" w:rsidP="00B077B2">
      <w:pPr>
        <w:shd w:val="clear" w:color="auto" w:fill="FFFFFF"/>
        <w:tabs>
          <w:tab w:val="left" w:pos="1138"/>
        </w:tabs>
        <w:spacing w:after="0" w:line="240" w:lineRule="auto"/>
        <w:ind w:firstLine="709"/>
        <w:jc w:val="both"/>
        <w:rPr>
          <w:rFonts w:ascii="Arial" w:hAnsi="Arial" w:cs="Arial"/>
        </w:rPr>
      </w:pPr>
      <w:r w:rsidRPr="00B077B2">
        <w:rPr>
          <w:rFonts w:ascii="Arial" w:hAnsi="Arial" w:cs="Arial"/>
          <w:color w:val="000000"/>
          <w:sz w:val="24"/>
          <w:szCs w:val="24"/>
        </w:rPr>
        <w:t xml:space="preserve">Город Плавск, центр Плавского района, возник в начале </w:t>
      </w:r>
      <w:r w:rsidRPr="00B077B2">
        <w:rPr>
          <w:rFonts w:ascii="Arial" w:hAnsi="Arial" w:cs="Arial"/>
          <w:color w:val="000000"/>
          <w:sz w:val="24"/>
          <w:szCs w:val="24"/>
          <w:lang w:val="en-US"/>
        </w:rPr>
        <w:t>XVII</w:t>
      </w:r>
      <w:r w:rsidRPr="00B077B2">
        <w:rPr>
          <w:rFonts w:ascii="Arial" w:hAnsi="Arial" w:cs="Arial"/>
          <w:color w:val="000000"/>
          <w:sz w:val="24"/>
          <w:szCs w:val="24"/>
        </w:rPr>
        <w:t xml:space="preserve"> столетия как село Сер</w:t>
      </w:r>
      <w:r w:rsidRPr="00B077B2">
        <w:rPr>
          <w:rFonts w:ascii="Arial" w:hAnsi="Arial" w:cs="Arial"/>
          <w:color w:val="000000"/>
          <w:sz w:val="24"/>
          <w:szCs w:val="24"/>
        </w:rPr>
        <w:softHyphen/>
      </w:r>
      <w:r w:rsidRPr="00B077B2">
        <w:rPr>
          <w:rFonts w:ascii="Arial" w:hAnsi="Arial" w:cs="Arial"/>
          <w:color w:val="000000"/>
          <w:spacing w:val="-1"/>
          <w:sz w:val="24"/>
          <w:szCs w:val="24"/>
        </w:rPr>
        <w:t>гиевское, а уже в конце века все земли в бассейне реки Плавы были пожалованы князьям Га</w:t>
      </w:r>
      <w:r w:rsidRPr="00B077B2">
        <w:rPr>
          <w:rFonts w:ascii="Arial" w:hAnsi="Arial" w:cs="Arial"/>
          <w:color w:val="000000"/>
          <w:spacing w:val="-1"/>
          <w:sz w:val="24"/>
          <w:szCs w:val="24"/>
        </w:rPr>
        <w:softHyphen/>
      </w:r>
      <w:r w:rsidRPr="00B077B2">
        <w:rPr>
          <w:rFonts w:ascii="Arial" w:hAnsi="Arial" w:cs="Arial"/>
          <w:color w:val="000000"/>
          <w:sz w:val="24"/>
          <w:szCs w:val="24"/>
        </w:rPr>
        <w:t>гариным в вотчину как вознаграждение за их верную службу Московским царям.</w:t>
      </w:r>
    </w:p>
    <w:p w:rsidR="006D4CDF" w:rsidRPr="00B077B2" w:rsidRDefault="006D4CDF" w:rsidP="00B077B2">
      <w:pPr>
        <w:shd w:val="clear" w:color="auto" w:fill="FFFFFF"/>
        <w:tabs>
          <w:tab w:val="left" w:pos="4186"/>
        </w:tabs>
        <w:spacing w:after="0" w:line="240" w:lineRule="auto"/>
        <w:ind w:left="19" w:right="10" w:firstLine="706"/>
        <w:jc w:val="both"/>
        <w:rPr>
          <w:rFonts w:ascii="Arial" w:hAnsi="Arial" w:cs="Arial"/>
        </w:rPr>
      </w:pPr>
      <w:r w:rsidRPr="00B077B2">
        <w:rPr>
          <w:rFonts w:ascii="Arial" w:hAnsi="Arial" w:cs="Arial"/>
          <w:color w:val="000000"/>
          <w:sz w:val="24"/>
          <w:szCs w:val="24"/>
        </w:rPr>
        <w:t>Евангелие аллегорически указывает на историче</w:t>
      </w:r>
      <w:r>
        <w:rPr>
          <w:rFonts w:ascii="Arial" w:hAnsi="Arial" w:cs="Arial"/>
          <w:color w:val="000000"/>
          <w:sz w:val="24"/>
          <w:szCs w:val="24"/>
        </w:rPr>
        <w:t xml:space="preserve">ское название села Сергиевское, </w:t>
      </w:r>
      <w:r w:rsidRPr="00B077B2">
        <w:rPr>
          <w:rFonts w:ascii="Arial" w:hAnsi="Arial" w:cs="Arial"/>
          <w:color w:val="000000"/>
          <w:sz w:val="24"/>
          <w:szCs w:val="24"/>
        </w:rPr>
        <w:t>на</w:t>
      </w:r>
      <w:r w:rsidRPr="00B077B2">
        <w:rPr>
          <w:rFonts w:ascii="Arial" w:hAnsi="Arial" w:cs="Arial"/>
          <w:color w:val="000000"/>
          <w:sz w:val="24"/>
          <w:szCs w:val="24"/>
        </w:rPr>
        <w:softHyphen/>
        <w:t>званного</w:t>
      </w:r>
      <w:r>
        <w:rPr>
          <w:rFonts w:ascii="Arial" w:hAnsi="Arial" w:cs="Arial"/>
          <w:color w:val="000000"/>
          <w:sz w:val="24"/>
          <w:szCs w:val="24"/>
        </w:rPr>
        <w:t xml:space="preserve"> </w:t>
      </w:r>
      <w:r w:rsidRPr="00B077B2">
        <w:rPr>
          <w:rFonts w:ascii="Arial" w:hAnsi="Arial" w:cs="Arial"/>
          <w:color w:val="000000"/>
          <w:sz w:val="24"/>
          <w:szCs w:val="24"/>
        </w:rPr>
        <w:t>в честь храма святого Сергия Р</w:t>
      </w:r>
      <w:r>
        <w:rPr>
          <w:rFonts w:ascii="Arial" w:hAnsi="Arial" w:cs="Arial"/>
          <w:color w:val="000000"/>
          <w:sz w:val="24"/>
          <w:szCs w:val="24"/>
        </w:rPr>
        <w:t xml:space="preserve">адонежского, </w:t>
      </w:r>
      <w:r w:rsidRPr="00B077B2">
        <w:rPr>
          <w:rFonts w:ascii="Arial" w:hAnsi="Arial" w:cs="Arial"/>
          <w:color w:val="000000"/>
          <w:sz w:val="24"/>
          <w:szCs w:val="24"/>
        </w:rPr>
        <w:t>покровителя учащихся и радетеля</w:t>
      </w:r>
      <w:r>
        <w:rPr>
          <w:rFonts w:ascii="Arial" w:hAnsi="Arial" w:cs="Arial"/>
          <w:color w:val="000000"/>
          <w:sz w:val="24"/>
          <w:szCs w:val="24"/>
        </w:rPr>
        <w:t xml:space="preserve"> </w:t>
      </w:r>
      <w:r w:rsidRPr="00B077B2">
        <w:rPr>
          <w:rFonts w:ascii="Arial" w:hAnsi="Arial" w:cs="Arial"/>
          <w:color w:val="000000"/>
          <w:sz w:val="24"/>
          <w:szCs w:val="24"/>
        </w:rPr>
        <w:t>еди</w:t>
      </w:r>
      <w:r w:rsidRPr="00B077B2">
        <w:rPr>
          <w:rFonts w:ascii="Arial" w:hAnsi="Arial" w:cs="Arial"/>
          <w:color w:val="000000"/>
          <w:spacing w:val="-3"/>
          <w:sz w:val="24"/>
          <w:szCs w:val="24"/>
        </w:rPr>
        <w:t>нения всех русских земель.</w:t>
      </w:r>
      <w:r w:rsidRPr="00B077B2">
        <w:rPr>
          <w:rFonts w:ascii="Arial" w:hAnsi="Arial" w:cs="Arial"/>
          <w:color w:val="000000"/>
          <w:sz w:val="24"/>
          <w:szCs w:val="24"/>
        </w:rPr>
        <w:tab/>
        <w:t>.</w:t>
      </w:r>
    </w:p>
    <w:p w:rsidR="006D4CDF" w:rsidRPr="00B077B2" w:rsidRDefault="006D4CDF" w:rsidP="00B077B2">
      <w:pPr>
        <w:shd w:val="clear" w:color="auto" w:fill="FFFFFF"/>
        <w:spacing w:after="0" w:line="240" w:lineRule="auto"/>
        <w:ind w:left="19" w:firstLine="710"/>
        <w:jc w:val="both"/>
        <w:rPr>
          <w:rFonts w:ascii="Arial" w:hAnsi="Arial" w:cs="Arial"/>
        </w:rPr>
      </w:pPr>
      <w:r w:rsidRPr="00B077B2">
        <w:rPr>
          <w:rFonts w:ascii="Arial" w:hAnsi="Arial" w:cs="Arial"/>
          <w:color w:val="000000"/>
          <w:sz w:val="24"/>
          <w:szCs w:val="24"/>
        </w:rPr>
        <w:t xml:space="preserve">Фигуры, заимствованные из герба князей Гагариных - дуб, увенчанный княжеской шапкой, в гербе Плавского района символизируют неразрывную связь села Сергиевское со </w:t>
      </w:r>
      <w:r w:rsidRPr="00B077B2">
        <w:rPr>
          <w:rFonts w:ascii="Arial" w:hAnsi="Arial" w:cs="Arial"/>
          <w:color w:val="000000"/>
          <w:spacing w:val="-1"/>
          <w:sz w:val="24"/>
          <w:szCs w:val="24"/>
        </w:rPr>
        <w:t>многими поколениями княжеской семьи.</w:t>
      </w:r>
    </w:p>
    <w:p w:rsidR="006D4CDF" w:rsidRPr="00B077B2" w:rsidRDefault="006D4CDF" w:rsidP="00B077B2">
      <w:pPr>
        <w:shd w:val="clear" w:color="auto" w:fill="FFFFFF"/>
        <w:spacing w:after="0" w:line="240" w:lineRule="auto"/>
        <w:ind w:left="19" w:firstLine="706"/>
        <w:jc w:val="both"/>
        <w:rPr>
          <w:rFonts w:ascii="Arial" w:hAnsi="Arial" w:cs="Arial"/>
        </w:rPr>
      </w:pPr>
      <w:r w:rsidRPr="00B077B2">
        <w:rPr>
          <w:rFonts w:ascii="Arial" w:hAnsi="Arial" w:cs="Arial"/>
          <w:color w:val="000000"/>
          <w:sz w:val="24"/>
          <w:szCs w:val="24"/>
        </w:rPr>
        <w:t>Дуб, вырастающий из Евангелия, - символа духовности, просвещения, милосердия ал</w:t>
      </w:r>
      <w:r w:rsidRPr="00B077B2">
        <w:rPr>
          <w:rFonts w:ascii="Arial" w:hAnsi="Arial" w:cs="Arial"/>
          <w:color w:val="000000"/>
          <w:sz w:val="24"/>
          <w:szCs w:val="24"/>
        </w:rPr>
        <w:softHyphen/>
        <w:t>легорически указывает на огромный культурный вклад Гагариных в развитие своих земель. Имена Сергея Сергеевича и Веры Фёдоровны Гагариных и сейчас известны и уважаемы</w:t>
      </w:r>
      <w:r>
        <w:rPr>
          <w:rFonts w:ascii="Arial" w:hAnsi="Arial" w:cs="Arial"/>
          <w:color w:val="000000"/>
          <w:sz w:val="24"/>
          <w:szCs w:val="24"/>
        </w:rPr>
        <w:t xml:space="preserve"> </w:t>
      </w:r>
      <w:r w:rsidRPr="00B077B2">
        <w:rPr>
          <w:rFonts w:ascii="Arial" w:hAnsi="Arial" w:cs="Arial"/>
          <w:color w:val="000000"/>
          <w:sz w:val="24"/>
          <w:szCs w:val="24"/>
        </w:rPr>
        <w:t>сре</w:t>
      </w:r>
      <w:r w:rsidRPr="00B077B2">
        <w:rPr>
          <w:rFonts w:ascii="Arial" w:hAnsi="Arial" w:cs="Arial"/>
          <w:color w:val="000000"/>
          <w:sz w:val="24"/>
          <w:szCs w:val="24"/>
        </w:rPr>
        <w:softHyphen/>
      </w:r>
      <w:r w:rsidRPr="00B077B2">
        <w:rPr>
          <w:rFonts w:ascii="Arial" w:hAnsi="Arial" w:cs="Arial"/>
          <w:color w:val="000000"/>
          <w:spacing w:val="1"/>
          <w:sz w:val="24"/>
          <w:szCs w:val="24"/>
        </w:rPr>
        <w:t>ди жителей Плавского района. Они на свои средства открыли школу для детей всех сосло</w:t>
      </w:r>
      <w:r w:rsidRPr="00B077B2">
        <w:rPr>
          <w:rFonts w:ascii="Arial" w:hAnsi="Arial" w:cs="Arial"/>
          <w:color w:val="000000"/>
          <w:spacing w:val="1"/>
          <w:sz w:val="24"/>
          <w:szCs w:val="24"/>
        </w:rPr>
        <w:softHyphen/>
      </w:r>
      <w:r w:rsidRPr="00B077B2">
        <w:rPr>
          <w:rFonts w:ascii="Arial" w:hAnsi="Arial" w:cs="Arial"/>
          <w:color w:val="000000"/>
          <w:spacing w:val="-1"/>
          <w:sz w:val="24"/>
          <w:szCs w:val="24"/>
        </w:rPr>
        <w:t xml:space="preserve">вий, которая действует и в наше время, создали больничный комплекс; специальное учебное </w:t>
      </w:r>
      <w:r w:rsidRPr="00B077B2">
        <w:rPr>
          <w:rFonts w:ascii="Arial" w:hAnsi="Arial" w:cs="Arial"/>
          <w:color w:val="000000"/>
          <w:sz w:val="24"/>
          <w:szCs w:val="24"/>
        </w:rPr>
        <w:t>заведение для девушек - «Дом рукоделия», мастерские для юношей - «Чёрный двор».</w:t>
      </w:r>
    </w:p>
    <w:p w:rsidR="006D4CDF" w:rsidRPr="00B077B2" w:rsidRDefault="006D4CDF" w:rsidP="00B077B2">
      <w:pPr>
        <w:shd w:val="clear" w:color="auto" w:fill="FFFFFF"/>
        <w:spacing w:after="0" w:line="240" w:lineRule="auto"/>
        <w:ind w:left="730"/>
        <w:jc w:val="both"/>
        <w:rPr>
          <w:rFonts w:ascii="Arial" w:hAnsi="Arial" w:cs="Arial"/>
        </w:rPr>
      </w:pPr>
      <w:r w:rsidRPr="00B077B2">
        <w:rPr>
          <w:rFonts w:ascii="Arial" w:hAnsi="Arial" w:cs="Arial"/>
          <w:color w:val="000000"/>
          <w:sz w:val="24"/>
          <w:szCs w:val="24"/>
        </w:rPr>
        <w:t>Золото - символ богатства, стабильности, уважения и интеллекта.</w:t>
      </w:r>
    </w:p>
    <w:p w:rsidR="006D4CDF" w:rsidRPr="00B077B2" w:rsidRDefault="006D4CDF" w:rsidP="00B077B2">
      <w:pPr>
        <w:shd w:val="clear" w:color="auto" w:fill="FFFFFF"/>
        <w:spacing w:after="0" w:line="240" w:lineRule="auto"/>
        <w:ind w:left="14" w:right="10" w:firstLine="715"/>
        <w:jc w:val="both"/>
        <w:rPr>
          <w:rFonts w:ascii="Arial" w:hAnsi="Arial" w:cs="Arial"/>
        </w:rPr>
      </w:pPr>
      <w:r w:rsidRPr="00B077B2">
        <w:rPr>
          <w:rFonts w:ascii="Arial" w:hAnsi="Arial" w:cs="Arial"/>
          <w:color w:val="000000"/>
          <w:sz w:val="24"/>
          <w:szCs w:val="24"/>
        </w:rPr>
        <w:t>Голубой цвет - символ чести, великодушия, возвышенности, а также водных просто</w:t>
      </w:r>
      <w:r w:rsidRPr="00B077B2">
        <w:rPr>
          <w:rFonts w:ascii="Arial" w:hAnsi="Arial" w:cs="Arial"/>
          <w:color w:val="000000"/>
          <w:sz w:val="24"/>
          <w:szCs w:val="24"/>
        </w:rPr>
        <w:softHyphen/>
        <w:t>ров в гербе Плавского района аллегорически символизирует реку Плаву, давшую название району.</w:t>
      </w:r>
    </w:p>
    <w:p w:rsidR="006D4CDF" w:rsidRPr="00B077B2" w:rsidRDefault="006D4CDF" w:rsidP="00B077B2">
      <w:pPr>
        <w:shd w:val="clear" w:color="auto" w:fill="FFFFFF"/>
        <w:spacing w:after="0" w:line="240" w:lineRule="auto"/>
        <w:ind w:left="725"/>
        <w:jc w:val="both"/>
        <w:rPr>
          <w:rFonts w:ascii="Arial" w:hAnsi="Arial" w:cs="Arial"/>
        </w:rPr>
      </w:pPr>
      <w:r w:rsidRPr="00B077B2">
        <w:rPr>
          <w:rFonts w:ascii="Arial" w:hAnsi="Arial" w:cs="Arial"/>
          <w:color w:val="000000"/>
          <w:sz w:val="24"/>
          <w:szCs w:val="24"/>
        </w:rPr>
        <w:t>Пурпур - символ благородства, славы, великолепия.</w:t>
      </w:r>
    </w:p>
    <w:p w:rsidR="006D4CDF" w:rsidRPr="00B077B2" w:rsidRDefault="006D4CDF" w:rsidP="00B077B2">
      <w:pPr>
        <w:shd w:val="clear" w:color="auto" w:fill="FFFFFF"/>
        <w:spacing w:after="0" w:line="240" w:lineRule="auto"/>
        <w:ind w:left="730"/>
        <w:jc w:val="both"/>
        <w:rPr>
          <w:rFonts w:ascii="Arial" w:hAnsi="Arial" w:cs="Arial"/>
        </w:rPr>
      </w:pPr>
      <w:r>
        <w:rPr>
          <w:rFonts w:ascii="Arial" w:hAnsi="Arial" w:cs="Arial"/>
          <w:color w:val="000000"/>
          <w:sz w:val="24"/>
          <w:szCs w:val="24"/>
        </w:rPr>
        <w:t>2.3</w:t>
      </w:r>
      <w:r w:rsidRPr="00B077B2">
        <w:rPr>
          <w:rFonts w:ascii="Arial" w:hAnsi="Arial" w:cs="Arial"/>
          <w:color w:val="000000"/>
          <w:sz w:val="24"/>
          <w:szCs w:val="24"/>
        </w:rPr>
        <w:t>. Авторская группа:</w:t>
      </w:r>
    </w:p>
    <w:p w:rsidR="006D4CDF" w:rsidRPr="00B077B2" w:rsidRDefault="006D4CDF" w:rsidP="00B077B2">
      <w:pPr>
        <w:shd w:val="clear" w:color="auto" w:fill="FFFFFF"/>
        <w:spacing w:after="0" w:line="240" w:lineRule="auto"/>
        <w:ind w:firstLine="708"/>
        <w:jc w:val="both"/>
        <w:rPr>
          <w:rFonts w:ascii="Arial" w:hAnsi="Arial" w:cs="Arial"/>
        </w:rPr>
      </w:pPr>
      <w:r w:rsidRPr="00B077B2">
        <w:rPr>
          <w:rFonts w:ascii="Arial" w:hAnsi="Arial" w:cs="Arial"/>
          <w:color w:val="000000"/>
          <w:sz w:val="24"/>
          <w:szCs w:val="24"/>
        </w:rPr>
        <w:t>идея герба: Константин Мочёнов (Химки), Михаил Медведев (Санкт-Петербург),</w:t>
      </w:r>
    </w:p>
    <w:p w:rsidR="006D4CDF" w:rsidRPr="00B077B2" w:rsidRDefault="006D4CDF" w:rsidP="00B077B2">
      <w:pPr>
        <w:shd w:val="clear" w:color="auto" w:fill="FFFFFF"/>
        <w:spacing w:after="0" w:line="240" w:lineRule="auto"/>
        <w:ind w:firstLine="708"/>
        <w:jc w:val="both"/>
        <w:rPr>
          <w:rFonts w:ascii="Arial" w:hAnsi="Arial" w:cs="Arial"/>
        </w:rPr>
      </w:pPr>
      <w:r w:rsidRPr="00B077B2">
        <w:rPr>
          <w:rFonts w:ascii="Arial" w:hAnsi="Arial" w:cs="Arial"/>
          <w:color w:val="000000"/>
          <w:sz w:val="24"/>
          <w:szCs w:val="24"/>
        </w:rPr>
        <w:t>художник и компьютерный дизайн: Галина Русанова (Москва),</w:t>
      </w:r>
    </w:p>
    <w:p w:rsidR="006D4CDF" w:rsidRPr="00B077B2" w:rsidRDefault="006D4CDF" w:rsidP="00B077B2">
      <w:pPr>
        <w:shd w:val="clear" w:color="auto" w:fill="FFFFFF"/>
        <w:spacing w:after="0" w:line="240" w:lineRule="auto"/>
        <w:ind w:firstLine="708"/>
        <w:jc w:val="both"/>
        <w:rPr>
          <w:rFonts w:ascii="Arial" w:hAnsi="Arial" w:cs="Arial"/>
        </w:rPr>
      </w:pPr>
      <w:r w:rsidRPr="00B077B2">
        <w:rPr>
          <w:rFonts w:ascii="Arial" w:hAnsi="Arial" w:cs="Arial"/>
          <w:color w:val="000000"/>
          <w:spacing w:val="-1"/>
          <w:sz w:val="24"/>
          <w:szCs w:val="24"/>
        </w:rPr>
        <w:t>обоснование символики: Кирилл Переходенко (Конаково).</w:t>
      </w:r>
    </w:p>
    <w:p w:rsidR="006D4CDF" w:rsidRPr="00F276B9" w:rsidRDefault="006D4CDF" w:rsidP="00B077B2">
      <w:pPr>
        <w:spacing w:after="0" w:line="240" w:lineRule="auto"/>
        <w:jc w:val="both"/>
        <w:rPr>
          <w:rFonts w:ascii="Arial" w:hAnsi="Arial" w:cs="Arial"/>
          <w:sz w:val="24"/>
          <w:szCs w:val="24"/>
        </w:rPr>
      </w:pPr>
    </w:p>
    <w:p w:rsidR="006D4CDF" w:rsidRPr="00B077B2" w:rsidRDefault="006D4CDF" w:rsidP="00B077B2">
      <w:pPr>
        <w:spacing w:after="0" w:line="240" w:lineRule="auto"/>
        <w:jc w:val="center"/>
        <w:rPr>
          <w:rFonts w:ascii="Arial" w:hAnsi="Arial" w:cs="Arial"/>
          <w:b/>
          <w:bCs/>
          <w:sz w:val="24"/>
          <w:szCs w:val="24"/>
        </w:rPr>
      </w:pPr>
      <w:r w:rsidRPr="00B077B2">
        <w:rPr>
          <w:rFonts w:ascii="Arial" w:hAnsi="Arial" w:cs="Arial"/>
          <w:b/>
          <w:bCs/>
          <w:sz w:val="24"/>
          <w:szCs w:val="24"/>
        </w:rPr>
        <w:t>I</w:t>
      </w:r>
      <w:r w:rsidRPr="00B077B2">
        <w:rPr>
          <w:rFonts w:ascii="Arial" w:hAnsi="Arial" w:cs="Arial"/>
          <w:b/>
          <w:bCs/>
          <w:sz w:val="24"/>
          <w:szCs w:val="24"/>
          <w:lang w:val="en-US"/>
        </w:rPr>
        <w:t>II</w:t>
      </w:r>
      <w:r w:rsidRPr="00B077B2">
        <w:rPr>
          <w:rFonts w:ascii="Arial" w:hAnsi="Arial" w:cs="Arial"/>
          <w:b/>
          <w:bCs/>
          <w:sz w:val="24"/>
          <w:szCs w:val="24"/>
        </w:rPr>
        <w:t xml:space="preserve">. </w:t>
      </w:r>
      <w:r w:rsidRPr="00B077B2">
        <w:rPr>
          <w:rStyle w:val="a6"/>
          <w:rFonts w:ascii="Arial" w:hAnsi="Arial" w:cs="Arial"/>
        </w:rPr>
        <w:t xml:space="preserve">Порядок воспроизведения и размещения герба </w:t>
      </w:r>
      <w:r w:rsidRPr="00B077B2">
        <w:rPr>
          <w:rFonts w:ascii="Arial" w:hAnsi="Arial" w:cs="Arial"/>
          <w:b/>
          <w:bCs/>
          <w:sz w:val="24"/>
          <w:szCs w:val="24"/>
        </w:rPr>
        <w:t>Плавского муниципального округа Тульской области</w:t>
      </w:r>
    </w:p>
    <w:p w:rsidR="006D4CDF" w:rsidRPr="00B077B2" w:rsidRDefault="006D4CDF" w:rsidP="00B077B2">
      <w:pPr>
        <w:spacing w:after="0" w:line="240" w:lineRule="auto"/>
        <w:jc w:val="center"/>
        <w:rPr>
          <w:b/>
          <w:bCs/>
          <w:sz w:val="28"/>
          <w:szCs w:val="28"/>
        </w:rPr>
      </w:pPr>
    </w:p>
    <w:p w:rsidR="006D4CDF" w:rsidRPr="003C6A5C" w:rsidRDefault="006D4CDF" w:rsidP="003C6A5C">
      <w:pPr>
        <w:spacing w:after="0" w:line="240" w:lineRule="auto"/>
        <w:ind w:firstLine="709"/>
        <w:jc w:val="both"/>
        <w:rPr>
          <w:rFonts w:ascii="Arial" w:hAnsi="Arial" w:cs="Arial"/>
        </w:rPr>
      </w:pPr>
      <w:r w:rsidRPr="003C6A5C">
        <w:rPr>
          <w:rFonts w:ascii="Arial" w:hAnsi="Arial" w:cs="Arial"/>
          <w:color w:val="000000"/>
          <w:sz w:val="24"/>
          <w:szCs w:val="24"/>
        </w:rPr>
        <w:t>3.</w:t>
      </w:r>
      <w:r>
        <w:rPr>
          <w:rFonts w:ascii="Arial" w:hAnsi="Arial" w:cs="Arial"/>
          <w:color w:val="000000"/>
          <w:sz w:val="24"/>
          <w:szCs w:val="24"/>
        </w:rPr>
        <w:t>1</w:t>
      </w:r>
      <w:r w:rsidRPr="003C6A5C">
        <w:rPr>
          <w:rFonts w:ascii="Arial" w:hAnsi="Arial" w:cs="Arial"/>
          <w:color w:val="000000"/>
          <w:sz w:val="24"/>
          <w:szCs w:val="24"/>
        </w:rPr>
        <w:t>.</w:t>
      </w:r>
      <w:r>
        <w:rPr>
          <w:rFonts w:ascii="Arial" w:hAnsi="Arial" w:cs="Arial"/>
          <w:color w:val="000000"/>
          <w:sz w:val="24"/>
          <w:szCs w:val="24"/>
        </w:rPr>
        <w:t xml:space="preserve"> </w:t>
      </w:r>
      <w:r w:rsidRPr="003C6A5C">
        <w:rPr>
          <w:rFonts w:ascii="Arial" w:hAnsi="Arial" w:cs="Arial"/>
          <w:color w:val="000000"/>
          <w:sz w:val="24"/>
          <w:szCs w:val="24"/>
        </w:rPr>
        <w:t>Герб 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color w:val="000000"/>
          <w:sz w:val="24"/>
          <w:szCs w:val="24"/>
        </w:rPr>
        <w:t>в соответствии с п</w:t>
      </w:r>
      <w:r>
        <w:rPr>
          <w:rFonts w:ascii="Arial" w:hAnsi="Arial" w:cs="Arial"/>
          <w:color w:val="000000"/>
          <w:sz w:val="24"/>
          <w:szCs w:val="24"/>
        </w:rPr>
        <w:t xml:space="preserve">унктом </w:t>
      </w:r>
      <w:r w:rsidRPr="003C6A5C">
        <w:rPr>
          <w:rFonts w:ascii="Arial" w:hAnsi="Arial" w:cs="Arial"/>
          <w:color w:val="000000"/>
          <w:sz w:val="24"/>
          <w:szCs w:val="24"/>
        </w:rPr>
        <w:t>5</w:t>
      </w:r>
      <w:r>
        <w:rPr>
          <w:rFonts w:ascii="Arial" w:hAnsi="Arial" w:cs="Arial"/>
          <w:color w:val="000000"/>
          <w:sz w:val="24"/>
          <w:szCs w:val="24"/>
        </w:rPr>
        <w:t xml:space="preserve"> </w:t>
      </w:r>
      <w:r w:rsidRPr="003C6A5C">
        <w:rPr>
          <w:rFonts w:ascii="Arial" w:hAnsi="Arial" w:cs="Arial"/>
          <w:color w:val="000000"/>
          <w:sz w:val="24"/>
          <w:szCs w:val="24"/>
        </w:rPr>
        <w:t>ст</w:t>
      </w:r>
      <w:r>
        <w:rPr>
          <w:rFonts w:ascii="Arial" w:hAnsi="Arial" w:cs="Arial"/>
          <w:color w:val="000000"/>
          <w:sz w:val="24"/>
          <w:szCs w:val="24"/>
        </w:rPr>
        <w:t xml:space="preserve">атьи </w:t>
      </w:r>
      <w:r w:rsidRPr="003C6A5C">
        <w:rPr>
          <w:rFonts w:ascii="Arial" w:hAnsi="Arial" w:cs="Arial"/>
          <w:color w:val="000000"/>
          <w:sz w:val="24"/>
          <w:szCs w:val="24"/>
        </w:rPr>
        <w:t>4 Закона Тульской области</w:t>
      </w:r>
      <w:r>
        <w:rPr>
          <w:rFonts w:ascii="Arial" w:hAnsi="Arial" w:cs="Arial"/>
          <w:color w:val="000000"/>
          <w:sz w:val="24"/>
          <w:szCs w:val="24"/>
        </w:rPr>
        <w:t xml:space="preserve"> </w:t>
      </w:r>
      <w:r w:rsidRPr="003C6A5C">
        <w:rPr>
          <w:rFonts w:ascii="Arial" w:hAnsi="Arial" w:cs="Arial"/>
          <w:color w:val="000000"/>
          <w:sz w:val="24"/>
          <w:szCs w:val="24"/>
        </w:rPr>
        <w:t xml:space="preserve">от </w:t>
      </w:r>
      <w:r>
        <w:rPr>
          <w:rFonts w:ascii="Arial" w:hAnsi="Arial" w:cs="Arial"/>
          <w:color w:val="000000"/>
          <w:sz w:val="24"/>
          <w:szCs w:val="24"/>
        </w:rPr>
        <w:t xml:space="preserve">21.09.2000 </w:t>
      </w:r>
      <w:r w:rsidRPr="003C6A5C">
        <w:rPr>
          <w:rFonts w:ascii="Arial" w:hAnsi="Arial" w:cs="Arial"/>
          <w:color w:val="000000"/>
          <w:sz w:val="24"/>
          <w:szCs w:val="24"/>
        </w:rPr>
        <w:t>№ 206-ЗТО «О гербе Тульской области» может воспроизво</w:t>
      </w:r>
      <w:r>
        <w:rPr>
          <w:rFonts w:ascii="Arial" w:hAnsi="Arial" w:cs="Arial"/>
          <w:color w:val="000000"/>
          <w:spacing w:val="-1"/>
          <w:sz w:val="24"/>
          <w:szCs w:val="24"/>
        </w:rPr>
        <w:t xml:space="preserve">диться в двух </w:t>
      </w:r>
      <w:r w:rsidRPr="003C6A5C">
        <w:rPr>
          <w:rFonts w:ascii="Arial" w:hAnsi="Arial" w:cs="Arial"/>
          <w:color w:val="000000"/>
          <w:spacing w:val="-1"/>
          <w:sz w:val="24"/>
          <w:szCs w:val="24"/>
        </w:rPr>
        <w:t xml:space="preserve">равнодопустимых </w:t>
      </w:r>
      <w:r>
        <w:rPr>
          <w:rFonts w:ascii="Arial" w:hAnsi="Arial" w:cs="Arial"/>
          <w:color w:val="000000"/>
          <w:spacing w:val="-1"/>
          <w:sz w:val="24"/>
          <w:szCs w:val="24"/>
        </w:rPr>
        <w:t>вариантах</w:t>
      </w:r>
      <w:r w:rsidRPr="003C6A5C">
        <w:rPr>
          <w:rFonts w:ascii="Arial" w:hAnsi="Arial" w:cs="Arial"/>
          <w:color w:val="000000"/>
          <w:spacing w:val="-1"/>
          <w:sz w:val="24"/>
          <w:szCs w:val="24"/>
        </w:rPr>
        <w:t>:</w:t>
      </w:r>
    </w:p>
    <w:p w:rsidR="006D4CDF" w:rsidRPr="003C6A5C" w:rsidRDefault="006D4CDF" w:rsidP="003C6A5C">
      <w:pPr>
        <w:widowControl w:val="0"/>
        <w:numPr>
          <w:ilvl w:val="0"/>
          <w:numId w:val="2"/>
        </w:numPr>
        <w:shd w:val="clear" w:color="auto" w:fill="FFFFFF"/>
        <w:autoSpaceDE w:val="0"/>
        <w:autoSpaceDN w:val="0"/>
        <w:adjustRightInd w:val="0"/>
        <w:spacing w:after="0" w:line="240" w:lineRule="auto"/>
        <w:ind w:firstLine="715"/>
        <w:jc w:val="both"/>
        <w:rPr>
          <w:rFonts w:ascii="Arial" w:hAnsi="Arial" w:cs="Arial"/>
          <w:color w:val="000000"/>
          <w:sz w:val="24"/>
          <w:szCs w:val="24"/>
        </w:rPr>
      </w:pPr>
      <w:r w:rsidRPr="003C6A5C">
        <w:rPr>
          <w:rFonts w:ascii="Arial" w:hAnsi="Arial" w:cs="Arial"/>
          <w:color w:val="000000"/>
          <w:spacing w:val="-1"/>
          <w:sz w:val="24"/>
          <w:szCs w:val="24"/>
        </w:rPr>
        <w:t>без вольной части</w:t>
      </w:r>
      <w:r>
        <w:rPr>
          <w:rFonts w:ascii="Arial" w:hAnsi="Arial" w:cs="Arial"/>
          <w:color w:val="000000"/>
          <w:spacing w:val="-1"/>
          <w:sz w:val="24"/>
          <w:szCs w:val="24"/>
        </w:rPr>
        <w:t xml:space="preserve"> (Приложение № 1)</w:t>
      </w:r>
      <w:r w:rsidRPr="003C6A5C">
        <w:rPr>
          <w:rFonts w:ascii="Arial" w:hAnsi="Arial" w:cs="Arial"/>
          <w:color w:val="000000"/>
          <w:spacing w:val="-1"/>
          <w:sz w:val="24"/>
          <w:szCs w:val="24"/>
        </w:rPr>
        <w:t>;</w:t>
      </w:r>
    </w:p>
    <w:p w:rsidR="006D4CDF" w:rsidRDefault="006D4CDF" w:rsidP="003C6A5C">
      <w:pPr>
        <w:widowControl w:val="0"/>
        <w:numPr>
          <w:ilvl w:val="0"/>
          <w:numId w:val="2"/>
        </w:numPr>
        <w:shd w:val="clear" w:color="auto" w:fill="FFFFFF"/>
        <w:tabs>
          <w:tab w:val="left" w:pos="850"/>
        </w:tabs>
        <w:autoSpaceDE w:val="0"/>
        <w:autoSpaceDN w:val="0"/>
        <w:adjustRightInd w:val="0"/>
        <w:spacing w:after="0" w:line="240" w:lineRule="auto"/>
        <w:ind w:left="5" w:firstLine="710"/>
        <w:jc w:val="both"/>
        <w:rPr>
          <w:rFonts w:ascii="Arial" w:hAnsi="Arial" w:cs="Arial"/>
          <w:color w:val="000000"/>
          <w:sz w:val="24"/>
          <w:szCs w:val="24"/>
        </w:rPr>
      </w:pPr>
      <w:r w:rsidRPr="003C6A5C">
        <w:rPr>
          <w:rFonts w:ascii="Arial" w:hAnsi="Arial" w:cs="Arial"/>
          <w:color w:val="000000"/>
          <w:sz w:val="24"/>
          <w:szCs w:val="24"/>
        </w:rPr>
        <w:t>с вольной частью - четырехугольником, примыкающим изнутри к верхнему краю</w:t>
      </w:r>
      <w:r>
        <w:rPr>
          <w:rFonts w:ascii="Arial" w:hAnsi="Arial" w:cs="Arial"/>
          <w:color w:val="000000"/>
          <w:sz w:val="24"/>
          <w:szCs w:val="24"/>
        </w:rPr>
        <w:t xml:space="preserve"> </w:t>
      </w:r>
      <w:r w:rsidRPr="003C6A5C">
        <w:rPr>
          <w:rFonts w:ascii="Arial" w:hAnsi="Arial" w:cs="Arial"/>
          <w:color w:val="000000"/>
          <w:sz w:val="24"/>
          <w:szCs w:val="24"/>
        </w:rPr>
        <w:t>герба 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color w:val="000000"/>
          <w:sz w:val="24"/>
          <w:szCs w:val="24"/>
        </w:rPr>
        <w:t xml:space="preserve">с воспроизведёнными в нем фигурами из гербового щита </w:t>
      </w:r>
      <w:r>
        <w:rPr>
          <w:rFonts w:ascii="Arial" w:hAnsi="Arial" w:cs="Arial"/>
          <w:color w:val="000000"/>
          <w:sz w:val="24"/>
          <w:szCs w:val="24"/>
        </w:rPr>
        <w:t xml:space="preserve">Тульской </w:t>
      </w:r>
      <w:r w:rsidRPr="003C6A5C">
        <w:rPr>
          <w:rFonts w:ascii="Arial" w:hAnsi="Arial" w:cs="Arial"/>
          <w:color w:val="000000"/>
          <w:sz w:val="24"/>
          <w:szCs w:val="24"/>
        </w:rPr>
        <w:t>области</w:t>
      </w:r>
      <w:r>
        <w:rPr>
          <w:rFonts w:ascii="Arial" w:hAnsi="Arial" w:cs="Arial"/>
          <w:color w:val="000000"/>
          <w:sz w:val="24"/>
          <w:szCs w:val="24"/>
        </w:rPr>
        <w:t xml:space="preserve"> (Приложение № 2)</w:t>
      </w:r>
      <w:r w:rsidRPr="003C6A5C">
        <w:rPr>
          <w:rFonts w:ascii="Arial" w:hAnsi="Arial" w:cs="Arial"/>
          <w:color w:val="000000"/>
          <w:sz w:val="24"/>
          <w:szCs w:val="24"/>
        </w:rPr>
        <w:t>.</w:t>
      </w:r>
    </w:p>
    <w:p w:rsidR="006D4CDF" w:rsidRPr="00F5396E" w:rsidRDefault="006D4CDF" w:rsidP="00F5396E">
      <w:pPr>
        <w:widowControl w:val="0"/>
        <w:tabs>
          <w:tab w:val="left" w:pos="1434"/>
          <w:tab w:val="left" w:pos="10205"/>
        </w:tabs>
        <w:spacing w:after="0" w:line="240" w:lineRule="auto"/>
        <w:ind w:firstLine="709"/>
        <w:jc w:val="both"/>
        <w:rPr>
          <w:rFonts w:ascii="Arial" w:hAnsi="Arial" w:cs="Arial"/>
          <w:sz w:val="24"/>
          <w:szCs w:val="24"/>
        </w:rPr>
      </w:pPr>
      <w:r>
        <w:rPr>
          <w:rFonts w:ascii="Arial" w:hAnsi="Arial" w:cs="Arial"/>
          <w:sz w:val="24"/>
          <w:szCs w:val="24"/>
        </w:rPr>
        <w:t xml:space="preserve">3.2. </w:t>
      </w:r>
      <w:r w:rsidRPr="00F5396E">
        <w:rPr>
          <w:rFonts w:ascii="Arial" w:hAnsi="Arial" w:cs="Arial"/>
          <w:sz w:val="24"/>
          <w:szCs w:val="24"/>
        </w:rPr>
        <w:t xml:space="preserve">Герб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 xml:space="preserve"> </w:t>
      </w:r>
      <w:r w:rsidRPr="00F5396E">
        <w:rPr>
          <w:rFonts w:ascii="Arial" w:hAnsi="Arial" w:cs="Arial"/>
          <w:sz w:val="24"/>
          <w:szCs w:val="24"/>
        </w:rPr>
        <w:t xml:space="preserve">может </w:t>
      </w:r>
      <w:r w:rsidRPr="00F5396E">
        <w:rPr>
          <w:rFonts w:ascii="Arial" w:hAnsi="Arial" w:cs="Arial"/>
          <w:sz w:val="24"/>
          <w:szCs w:val="24"/>
        </w:rPr>
        <w:lastRenderedPageBreak/>
        <w:t>воспроизводиться:</w:t>
      </w:r>
    </w:p>
    <w:p w:rsidR="006D4CDF" w:rsidRPr="00F5396E" w:rsidRDefault="006D4CDF" w:rsidP="00F5396E">
      <w:pPr>
        <w:widowControl w:val="0"/>
        <w:tabs>
          <w:tab w:val="left" w:pos="188"/>
          <w:tab w:val="left" w:pos="10205"/>
        </w:tabs>
        <w:spacing w:after="0" w:line="240" w:lineRule="auto"/>
        <w:ind w:firstLine="709"/>
        <w:jc w:val="both"/>
        <w:rPr>
          <w:rFonts w:ascii="Arial" w:hAnsi="Arial" w:cs="Arial"/>
          <w:sz w:val="24"/>
          <w:szCs w:val="24"/>
        </w:rPr>
      </w:pPr>
      <w:r w:rsidRPr="00F5396E">
        <w:rPr>
          <w:rFonts w:ascii="Arial" w:hAnsi="Arial" w:cs="Arial"/>
          <w:sz w:val="24"/>
          <w:szCs w:val="24"/>
        </w:rPr>
        <w:t>– в многоцветном варианте;</w:t>
      </w:r>
    </w:p>
    <w:p w:rsidR="006D4CDF" w:rsidRPr="00F5396E" w:rsidRDefault="006D4CDF" w:rsidP="00F5396E">
      <w:pPr>
        <w:widowControl w:val="0"/>
        <w:tabs>
          <w:tab w:val="left" w:pos="188"/>
          <w:tab w:val="left" w:pos="10205"/>
        </w:tabs>
        <w:spacing w:after="0" w:line="240" w:lineRule="auto"/>
        <w:ind w:firstLine="709"/>
        <w:jc w:val="both"/>
        <w:rPr>
          <w:rFonts w:ascii="Arial" w:hAnsi="Arial" w:cs="Arial"/>
          <w:sz w:val="24"/>
          <w:szCs w:val="24"/>
        </w:rPr>
      </w:pPr>
      <w:r w:rsidRPr="00F5396E">
        <w:rPr>
          <w:rFonts w:ascii="Arial" w:hAnsi="Arial" w:cs="Arial"/>
          <w:sz w:val="24"/>
          <w:szCs w:val="24"/>
        </w:rPr>
        <w:t>– в одноцветном варианте</w:t>
      </w:r>
      <w:r>
        <w:rPr>
          <w:rFonts w:ascii="Arial" w:hAnsi="Arial" w:cs="Arial"/>
          <w:sz w:val="24"/>
          <w:szCs w:val="24"/>
        </w:rPr>
        <w:t>.</w:t>
      </w:r>
    </w:p>
    <w:p w:rsidR="006D4CDF" w:rsidRPr="00F5396E" w:rsidRDefault="006D4CDF" w:rsidP="00F5396E">
      <w:pPr>
        <w:tabs>
          <w:tab w:val="left" w:pos="1575"/>
          <w:tab w:val="left" w:pos="10205"/>
        </w:tabs>
        <w:spacing w:after="0" w:line="240" w:lineRule="auto"/>
        <w:ind w:firstLine="709"/>
        <w:jc w:val="both"/>
        <w:rPr>
          <w:rFonts w:ascii="Arial" w:hAnsi="Arial" w:cs="Arial"/>
          <w:sz w:val="24"/>
          <w:szCs w:val="24"/>
        </w:rPr>
      </w:pPr>
      <w:r w:rsidRPr="00F5396E">
        <w:rPr>
          <w:rFonts w:ascii="Arial" w:hAnsi="Arial" w:cs="Arial"/>
          <w:sz w:val="24"/>
          <w:szCs w:val="24"/>
        </w:rPr>
        <w:t xml:space="preserve">Варианты герба </w:t>
      </w:r>
      <w:r w:rsidRPr="003C6A5C">
        <w:rPr>
          <w:rFonts w:ascii="Arial" w:hAnsi="Arial" w:cs="Arial"/>
          <w:color w:val="000000"/>
          <w:sz w:val="24"/>
          <w:szCs w:val="24"/>
        </w:rPr>
        <w:t>Плавского муниципального округа Тульской области</w:t>
      </w:r>
      <w:r w:rsidRPr="00F5396E">
        <w:rPr>
          <w:rFonts w:ascii="Arial" w:hAnsi="Arial" w:cs="Arial"/>
          <w:sz w:val="24"/>
          <w:szCs w:val="24"/>
        </w:rPr>
        <w:t xml:space="preserve"> равно допустимы. </w:t>
      </w:r>
    </w:p>
    <w:p w:rsidR="006D4CDF" w:rsidRPr="003C6A5C" w:rsidRDefault="006D4CDF" w:rsidP="003C6A5C">
      <w:pPr>
        <w:pStyle w:val="a9"/>
        <w:tabs>
          <w:tab w:val="left" w:pos="10205"/>
        </w:tabs>
        <w:ind w:firstLine="709"/>
        <w:rPr>
          <w:rFonts w:ascii="Arial" w:hAnsi="Arial" w:cs="Arial"/>
          <w:sz w:val="24"/>
          <w:szCs w:val="24"/>
        </w:rPr>
      </w:pPr>
      <w:r w:rsidRPr="003C6A5C">
        <w:rPr>
          <w:rFonts w:ascii="Arial" w:hAnsi="Arial" w:cs="Arial"/>
          <w:color w:val="000000"/>
          <w:sz w:val="24"/>
          <w:szCs w:val="24"/>
        </w:rPr>
        <w:t>3.</w:t>
      </w:r>
      <w:r>
        <w:rPr>
          <w:rFonts w:ascii="Arial" w:hAnsi="Arial" w:cs="Arial"/>
          <w:color w:val="000000"/>
          <w:sz w:val="24"/>
          <w:szCs w:val="24"/>
        </w:rPr>
        <w:t>3</w:t>
      </w:r>
      <w:r w:rsidRPr="003C6A5C">
        <w:rPr>
          <w:rFonts w:ascii="Arial" w:hAnsi="Arial" w:cs="Arial"/>
          <w:color w:val="000000"/>
          <w:sz w:val="24"/>
          <w:szCs w:val="24"/>
        </w:rPr>
        <w:t xml:space="preserve">. </w:t>
      </w:r>
      <w:r w:rsidRPr="003C6A5C">
        <w:rPr>
          <w:rFonts w:ascii="Arial" w:hAnsi="Arial" w:cs="Arial"/>
          <w:sz w:val="24"/>
          <w:szCs w:val="24"/>
        </w:rPr>
        <w:t xml:space="preserve">Для обозначения административного статуса герб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xml:space="preserve"> может воспроизводиться </w:t>
      </w:r>
      <w:r w:rsidRPr="003C6A5C">
        <w:rPr>
          <w:rFonts w:ascii="Arial" w:hAnsi="Arial" w:cs="Arial"/>
          <w:color w:val="000000"/>
          <w:sz w:val="24"/>
          <w:szCs w:val="24"/>
        </w:rPr>
        <w:t>с дополнительным элементом</w:t>
      </w:r>
      <w:r>
        <w:rPr>
          <w:rFonts w:ascii="Arial" w:hAnsi="Arial" w:cs="Arial"/>
          <w:color w:val="000000"/>
          <w:sz w:val="24"/>
          <w:szCs w:val="24"/>
        </w:rPr>
        <w:t xml:space="preserve"> –</w:t>
      </w:r>
      <w:r w:rsidRPr="003C6A5C">
        <w:rPr>
          <w:rFonts w:ascii="Arial" w:hAnsi="Arial" w:cs="Arial"/>
          <w:sz w:val="24"/>
          <w:szCs w:val="24"/>
        </w:rPr>
        <w:t xml:space="preserve"> </w:t>
      </w:r>
      <w:r>
        <w:rPr>
          <w:rFonts w:ascii="Arial" w:hAnsi="Arial" w:cs="Arial"/>
          <w:sz w:val="24"/>
          <w:szCs w:val="24"/>
        </w:rPr>
        <w:t xml:space="preserve">статусной </w:t>
      </w:r>
      <w:r w:rsidRPr="003C6A5C">
        <w:rPr>
          <w:rFonts w:ascii="Arial" w:hAnsi="Arial" w:cs="Arial"/>
          <w:sz w:val="24"/>
          <w:szCs w:val="24"/>
        </w:rPr>
        <w:t>короной, соответствующей статусу муниципальног</w:t>
      </w:r>
      <w:r>
        <w:rPr>
          <w:rFonts w:ascii="Arial" w:hAnsi="Arial" w:cs="Arial"/>
          <w:sz w:val="24"/>
          <w:szCs w:val="24"/>
        </w:rPr>
        <w:t>о образования (Приложение № 3).</w:t>
      </w:r>
      <w:r w:rsidRPr="003C6A5C">
        <w:rPr>
          <w:rFonts w:ascii="Arial" w:hAnsi="Arial" w:cs="Arial"/>
          <w:sz w:val="24"/>
          <w:szCs w:val="24"/>
        </w:rPr>
        <w:t xml:space="preserve"> </w:t>
      </w:r>
      <w:r>
        <w:rPr>
          <w:rFonts w:ascii="Arial" w:hAnsi="Arial" w:cs="Arial"/>
          <w:sz w:val="24"/>
          <w:szCs w:val="24"/>
        </w:rPr>
        <w:t xml:space="preserve">Корона воспроизводится согласно </w:t>
      </w:r>
      <w:r w:rsidRPr="003C6A5C">
        <w:rPr>
          <w:rFonts w:ascii="Arial" w:hAnsi="Arial" w:cs="Arial"/>
          <w:sz w:val="24"/>
          <w:szCs w:val="24"/>
        </w:rPr>
        <w:t>Методическим рекомендациям по разработке и использованию официальных символов муниципальных образований, утвержденным Геральдическим Советом при Президенте Российской Федерации 28.06.2006 года;</w:t>
      </w:r>
    </w:p>
    <w:p w:rsidR="006D4CDF" w:rsidRPr="003C6A5C" w:rsidRDefault="006D4CDF" w:rsidP="003C6A5C">
      <w:pPr>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4</w:t>
      </w:r>
      <w:r w:rsidRPr="003C6A5C">
        <w:rPr>
          <w:rFonts w:ascii="Arial" w:hAnsi="Arial" w:cs="Arial"/>
          <w:sz w:val="24"/>
          <w:szCs w:val="24"/>
        </w:rPr>
        <w:t>. Приложения к настоящему Положению являются неотъемлемыми частями настоящего Положения.</w:t>
      </w:r>
    </w:p>
    <w:p w:rsidR="006D4CDF" w:rsidRPr="003C6A5C" w:rsidRDefault="006D4CDF" w:rsidP="003C6A5C">
      <w:pPr>
        <w:tabs>
          <w:tab w:val="left" w:pos="1276"/>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5</w:t>
      </w:r>
      <w:r w:rsidRPr="003C6A5C">
        <w:rPr>
          <w:rFonts w:ascii="Arial" w:hAnsi="Arial" w:cs="Arial"/>
          <w:sz w:val="24"/>
          <w:szCs w:val="24"/>
        </w:rPr>
        <w:t xml:space="preserve">. Воспроизведение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6D4CDF" w:rsidRPr="003C6A5C" w:rsidRDefault="006D4CDF" w:rsidP="003C6A5C">
      <w:pPr>
        <w:widowControl w:val="0"/>
        <w:tabs>
          <w:tab w:val="left" w:pos="188"/>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6</w:t>
      </w:r>
      <w:r w:rsidRPr="003C6A5C">
        <w:rPr>
          <w:rFonts w:ascii="Arial" w:hAnsi="Arial" w:cs="Arial"/>
          <w:sz w:val="24"/>
          <w:szCs w:val="24"/>
        </w:rPr>
        <w:t xml:space="preserve">. Порядок размещения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xml:space="preserve">, Государственного герба Российской Федерации, герба </w:t>
      </w:r>
      <w:r>
        <w:rPr>
          <w:rFonts w:ascii="Arial" w:hAnsi="Arial" w:cs="Arial"/>
          <w:sz w:val="24"/>
          <w:szCs w:val="24"/>
        </w:rPr>
        <w:t>Тульской</w:t>
      </w:r>
      <w:r w:rsidRPr="003C6A5C">
        <w:rPr>
          <w:rFonts w:ascii="Arial" w:hAnsi="Arial" w:cs="Arial"/>
          <w:sz w:val="24"/>
          <w:szCs w:val="24"/>
        </w:rPr>
        <w:t xml:space="preserve"> области и иных гербов производится в соответствии с законодательством Российской Федерации и законодательством </w:t>
      </w:r>
      <w:r>
        <w:rPr>
          <w:rFonts w:ascii="Arial" w:hAnsi="Arial" w:cs="Arial"/>
          <w:sz w:val="24"/>
          <w:szCs w:val="24"/>
        </w:rPr>
        <w:t>Тульской</w:t>
      </w:r>
      <w:r w:rsidRPr="003C6A5C">
        <w:rPr>
          <w:rFonts w:ascii="Arial" w:hAnsi="Arial" w:cs="Arial"/>
          <w:sz w:val="24"/>
          <w:szCs w:val="24"/>
        </w:rPr>
        <w:t xml:space="preserve"> области, регулирующими правоотношения в сфере геральдического обеспечения.</w:t>
      </w:r>
    </w:p>
    <w:p w:rsidR="006D4CDF" w:rsidRPr="003C6A5C" w:rsidRDefault="006D4CDF" w:rsidP="003C6A5C">
      <w:pPr>
        <w:widowControl w:val="0"/>
        <w:tabs>
          <w:tab w:val="left" w:pos="188"/>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7</w:t>
      </w:r>
      <w:r w:rsidRPr="003C6A5C">
        <w:rPr>
          <w:rFonts w:ascii="Arial" w:hAnsi="Arial" w:cs="Arial"/>
          <w:sz w:val="24"/>
          <w:szCs w:val="24"/>
        </w:rPr>
        <w:t xml:space="preserve">. При одновременном размещении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xml:space="preserve"> и Государственного герба Российской Федерации (или герба </w:t>
      </w:r>
      <w:r>
        <w:rPr>
          <w:rFonts w:ascii="Arial" w:hAnsi="Arial" w:cs="Arial"/>
          <w:sz w:val="24"/>
          <w:szCs w:val="24"/>
        </w:rPr>
        <w:t>Тульской</w:t>
      </w:r>
      <w:r w:rsidRPr="003C6A5C">
        <w:rPr>
          <w:rFonts w:ascii="Arial" w:hAnsi="Arial" w:cs="Arial"/>
          <w:sz w:val="24"/>
          <w:szCs w:val="24"/>
        </w:rPr>
        <w:t xml:space="preserve"> области) герб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sz w:val="24"/>
          <w:szCs w:val="24"/>
        </w:rPr>
        <w:t>располагается справа.</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8</w:t>
      </w:r>
      <w:r w:rsidRPr="003C6A5C">
        <w:rPr>
          <w:rFonts w:ascii="Arial" w:hAnsi="Arial" w:cs="Arial"/>
          <w:sz w:val="24"/>
          <w:szCs w:val="24"/>
        </w:rPr>
        <w:t xml:space="preserve">. При одновременном размещении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Государственного герба Российской Федерации</w:t>
      </w:r>
      <w:r>
        <w:rPr>
          <w:rFonts w:ascii="Arial" w:hAnsi="Arial" w:cs="Arial"/>
          <w:sz w:val="24"/>
          <w:szCs w:val="24"/>
        </w:rPr>
        <w:t xml:space="preserve"> и</w:t>
      </w:r>
      <w:r w:rsidRPr="003C6A5C">
        <w:rPr>
          <w:rFonts w:ascii="Arial" w:hAnsi="Arial" w:cs="Arial"/>
          <w:sz w:val="24"/>
          <w:szCs w:val="24"/>
        </w:rPr>
        <w:t xml:space="preserve"> герба </w:t>
      </w:r>
      <w:r>
        <w:rPr>
          <w:rFonts w:ascii="Arial" w:hAnsi="Arial" w:cs="Arial"/>
          <w:sz w:val="24"/>
          <w:szCs w:val="24"/>
        </w:rPr>
        <w:t>Тульской</w:t>
      </w:r>
      <w:r w:rsidRPr="003C6A5C">
        <w:rPr>
          <w:rFonts w:ascii="Arial" w:hAnsi="Arial" w:cs="Arial"/>
          <w:sz w:val="24"/>
          <w:szCs w:val="24"/>
        </w:rPr>
        <w:t xml:space="preserve"> области Государственный герб Российской Фе</w:t>
      </w:r>
      <w:r>
        <w:rPr>
          <w:rFonts w:ascii="Arial" w:hAnsi="Arial" w:cs="Arial"/>
          <w:sz w:val="24"/>
          <w:szCs w:val="24"/>
        </w:rPr>
        <w:t xml:space="preserve">дерации располагается в центре, </w:t>
      </w:r>
      <w:r w:rsidRPr="003C6A5C">
        <w:rPr>
          <w:rFonts w:ascii="Arial" w:hAnsi="Arial" w:cs="Arial"/>
          <w:sz w:val="24"/>
          <w:szCs w:val="24"/>
        </w:rPr>
        <w:t xml:space="preserve">слева от Государственного герба Российской Федерации располагается герб </w:t>
      </w:r>
      <w:r>
        <w:rPr>
          <w:rFonts w:ascii="Arial" w:hAnsi="Arial" w:cs="Arial"/>
          <w:sz w:val="24"/>
          <w:szCs w:val="24"/>
        </w:rPr>
        <w:t xml:space="preserve">Тульской </w:t>
      </w:r>
      <w:r w:rsidRPr="003C6A5C">
        <w:rPr>
          <w:rFonts w:ascii="Arial" w:hAnsi="Arial" w:cs="Arial"/>
          <w:sz w:val="24"/>
          <w:szCs w:val="24"/>
        </w:rPr>
        <w:t xml:space="preserve">области, справа от Государственного герба Российской Федерации располагается герб </w:t>
      </w:r>
      <w:r w:rsidRPr="003C6A5C">
        <w:rPr>
          <w:rFonts w:ascii="Arial" w:hAnsi="Arial" w:cs="Arial"/>
          <w:color w:val="000000"/>
          <w:sz w:val="24"/>
          <w:szCs w:val="24"/>
        </w:rPr>
        <w:t>Плавского муниципального округа Тульской области</w:t>
      </w:r>
      <w:r>
        <w:rPr>
          <w:rFonts w:ascii="Arial" w:hAnsi="Arial" w:cs="Arial"/>
          <w:sz w:val="24"/>
          <w:szCs w:val="24"/>
        </w:rPr>
        <w:t>.</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9</w:t>
      </w:r>
      <w:r w:rsidRPr="003C6A5C">
        <w:rPr>
          <w:rFonts w:ascii="Arial" w:hAnsi="Arial" w:cs="Arial"/>
          <w:sz w:val="24"/>
          <w:szCs w:val="24"/>
        </w:rPr>
        <w:t>. При одновременном размещении четного числа гербов</w:t>
      </w:r>
      <w:r>
        <w:rPr>
          <w:rFonts w:ascii="Arial" w:hAnsi="Arial" w:cs="Arial"/>
          <w:sz w:val="24"/>
          <w:szCs w:val="24"/>
        </w:rPr>
        <w:t>,</w:t>
      </w:r>
      <w:r w:rsidRPr="003C6A5C">
        <w:rPr>
          <w:rFonts w:ascii="Arial" w:hAnsi="Arial" w:cs="Arial"/>
          <w:sz w:val="24"/>
          <w:szCs w:val="24"/>
        </w:rPr>
        <w:t xml:space="preserve"> Государственный герб Российской Федерации располагается левее центра, справа от Государственного герба Российской Федерации располагается герб </w:t>
      </w:r>
      <w:r>
        <w:rPr>
          <w:rFonts w:ascii="Arial" w:hAnsi="Arial" w:cs="Arial"/>
          <w:sz w:val="24"/>
          <w:szCs w:val="24"/>
        </w:rPr>
        <w:t>Тульской области</w:t>
      </w:r>
      <w:r w:rsidRPr="003C6A5C">
        <w:rPr>
          <w:rFonts w:ascii="Arial" w:hAnsi="Arial" w:cs="Arial"/>
          <w:sz w:val="24"/>
          <w:szCs w:val="24"/>
        </w:rPr>
        <w:t xml:space="preserve">, слева от Государственного герба Российской Федерации располагается герб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w:t>
      </w:r>
      <w:r>
        <w:rPr>
          <w:rFonts w:ascii="Arial" w:hAnsi="Arial" w:cs="Arial"/>
          <w:sz w:val="24"/>
          <w:szCs w:val="24"/>
        </w:rPr>
        <w:t>10</w:t>
      </w:r>
      <w:r w:rsidRPr="003C6A5C">
        <w:rPr>
          <w:rFonts w:ascii="Arial" w:hAnsi="Arial" w:cs="Arial"/>
          <w:sz w:val="24"/>
          <w:szCs w:val="24"/>
        </w:rPr>
        <w:t>. При одновременном размещении нечетного числа гербов</w:t>
      </w:r>
      <w:r>
        <w:rPr>
          <w:rFonts w:ascii="Arial" w:hAnsi="Arial" w:cs="Arial"/>
          <w:sz w:val="24"/>
          <w:szCs w:val="24"/>
        </w:rPr>
        <w:t>,</w:t>
      </w:r>
      <w:r w:rsidRPr="003C6A5C">
        <w:rPr>
          <w:rFonts w:ascii="Arial" w:hAnsi="Arial" w:cs="Arial"/>
          <w:sz w:val="24"/>
          <w:szCs w:val="24"/>
        </w:rPr>
        <w:t xml:space="preserve"> Государственный герб российской Федерации располагается в центре, слева от Государственного герба Российской Федерации располагается герб </w:t>
      </w:r>
      <w:r>
        <w:rPr>
          <w:rFonts w:ascii="Arial" w:hAnsi="Arial" w:cs="Arial"/>
          <w:sz w:val="24"/>
          <w:szCs w:val="24"/>
        </w:rPr>
        <w:t>Тульской</w:t>
      </w:r>
      <w:r w:rsidRPr="003C6A5C">
        <w:rPr>
          <w:rFonts w:ascii="Arial" w:hAnsi="Arial" w:cs="Arial"/>
          <w:sz w:val="24"/>
          <w:szCs w:val="24"/>
        </w:rPr>
        <w:t xml:space="preserve"> области, справа от Государственного герба Российской Федерации располагается герб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3.1</w:t>
      </w:r>
      <w:r>
        <w:rPr>
          <w:rFonts w:ascii="Arial" w:hAnsi="Arial" w:cs="Arial"/>
          <w:sz w:val="24"/>
          <w:szCs w:val="24"/>
        </w:rPr>
        <w:t>1</w:t>
      </w:r>
      <w:r w:rsidRPr="003C6A5C">
        <w:rPr>
          <w:rFonts w:ascii="Arial" w:hAnsi="Arial" w:cs="Arial"/>
          <w:sz w:val="24"/>
          <w:szCs w:val="24"/>
        </w:rPr>
        <w:t>. Расположение гербов, установленное в пунктах 3.</w:t>
      </w:r>
      <w:r>
        <w:rPr>
          <w:rFonts w:ascii="Arial" w:hAnsi="Arial" w:cs="Arial"/>
          <w:sz w:val="24"/>
          <w:szCs w:val="24"/>
        </w:rPr>
        <w:t>7 – 3.10</w:t>
      </w:r>
      <w:r w:rsidRPr="003C6A5C">
        <w:rPr>
          <w:rFonts w:ascii="Arial" w:hAnsi="Arial" w:cs="Arial"/>
          <w:sz w:val="24"/>
          <w:szCs w:val="24"/>
        </w:rPr>
        <w:t>, указано «от зрителя».</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3.1</w:t>
      </w:r>
      <w:r>
        <w:rPr>
          <w:rFonts w:ascii="Arial" w:hAnsi="Arial" w:cs="Arial"/>
          <w:sz w:val="24"/>
          <w:szCs w:val="24"/>
        </w:rPr>
        <w:t>2</w:t>
      </w:r>
      <w:r w:rsidRPr="003C6A5C">
        <w:rPr>
          <w:rFonts w:ascii="Arial" w:hAnsi="Arial" w:cs="Arial"/>
          <w:sz w:val="24"/>
          <w:szCs w:val="24"/>
        </w:rPr>
        <w:t xml:space="preserve">. При одновременном размещении герба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w:t>
      </w:r>
      <w:r w:rsidRPr="003C6A5C">
        <w:rPr>
          <w:rFonts w:ascii="Arial" w:hAnsi="Arial" w:cs="Arial"/>
          <w:sz w:val="24"/>
          <w:szCs w:val="24"/>
        </w:rPr>
        <w:t xml:space="preserve"> Государственного герба Российской Федерации, герба </w:t>
      </w:r>
      <w:r>
        <w:rPr>
          <w:rFonts w:ascii="Arial" w:hAnsi="Arial" w:cs="Arial"/>
          <w:sz w:val="24"/>
          <w:szCs w:val="24"/>
        </w:rPr>
        <w:lastRenderedPageBreak/>
        <w:t>Тульской</w:t>
      </w:r>
      <w:r w:rsidRPr="003C6A5C">
        <w:rPr>
          <w:rFonts w:ascii="Arial" w:hAnsi="Arial" w:cs="Arial"/>
          <w:sz w:val="24"/>
          <w:szCs w:val="24"/>
        </w:rPr>
        <w:t xml:space="preserve"> области, гербов иных субъектов Российской Федерации размер герба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sz w:val="24"/>
          <w:szCs w:val="24"/>
        </w:rPr>
        <w:t>не может превышать размеры других гербов.</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3.1</w:t>
      </w:r>
      <w:r>
        <w:rPr>
          <w:rFonts w:ascii="Arial" w:hAnsi="Arial" w:cs="Arial"/>
          <w:sz w:val="24"/>
          <w:szCs w:val="24"/>
        </w:rPr>
        <w:t>3</w:t>
      </w:r>
      <w:r w:rsidRPr="003C6A5C">
        <w:rPr>
          <w:rFonts w:ascii="Arial" w:hAnsi="Arial" w:cs="Arial"/>
          <w:sz w:val="24"/>
          <w:szCs w:val="24"/>
        </w:rPr>
        <w:t xml:space="preserve">. При одновременном размещении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xml:space="preserve">, Государственного герба Российской Федерации, герба </w:t>
      </w:r>
      <w:r>
        <w:rPr>
          <w:rFonts w:ascii="Arial" w:hAnsi="Arial" w:cs="Arial"/>
          <w:sz w:val="24"/>
          <w:szCs w:val="24"/>
        </w:rPr>
        <w:t>Тульской</w:t>
      </w:r>
      <w:r w:rsidRPr="003C6A5C">
        <w:rPr>
          <w:rFonts w:ascii="Arial" w:hAnsi="Arial" w:cs="Arial"/>
          <w:sz w:val="24"/>
          <w:szCs w:val="24"/>
        </w:rPr>
        <w:t xml:space="preserve"> области, гербов иных субъектов Российской Федерации высота размещения герба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sz w:val="24"/>
          <w:szCs w:val="24"/>
        </w:rPr>
        <w:t>не может превышать высоту других гербов.</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3.1</w:t>
      </w:r>
      <w:r>
        <w:rPr>
          <w:rFonts w:ascii="Arial" w:hAnsi="Arial" w:cs="Arial"/>
          <w:sz w:val="24"/>
          <w:szCs w:val="24"/>
        </w:rPr>
        <w:t>4</w:t>
      </w:r>
      <w:r w:rsidRPr="003C6A5C">
        <w:rPr>
          <w:rFonts w:ascii="Arial" w:hAnsi="Arial" w:cs="Arial"/>
          <w:sz w:val="24"/>
          <w:szCs w:val="24"/>
        </w:rPr>
        <w:t xml:space="preserve">. При одновременном размещении герба </w:t>
      </w:r>
      <w:r w:rsidRPr="003C6A5C">
        <w:rPr>
          <w:rFonts w:ascii="Arial" w:hAnsi="Arial" w:cs="Arial"/>
          <w:color w:val="000000"/>
          <w:sz w:val="24"/>
          <w:szCs w:val="24"/>
        </w:rPr>
        <w:t>Плавского муниципального округа Тульской области</w:t>
      </w:r>
      <w:r w:rsidRPr="003C6A5C">
        <w:rPr>
          <w:rFonts w:ascii="Arial" w:hAnsi="Arial" w:cs="Arial"/>
          <w:sz w:val="24"/>
          <w:szCs w:val="24"/>
        </w:rPr>
        <w:t xml:space="preserve">, Государственного герба Российской Федерации, герба </w:t>
      </w:r>
      <w:r>
        <w:rPr>
          <w:rFonts w:ascii="Arial" w:hAnsi="Arial" w:cs="Arial"/>
          <w:sz w:val="24"/>
          <w:szCs w:val="24"/>
        </w:rPr>
        <w:t>Тульской</w:t>
      </w:r>
      <w:r w:rsidRPr="003C6A5C">
        <w:rPr>
          <w:rFonts w:ascii="Arial" w:hAnsi="Arial" w:cs="Arial"/>
          <w:sz w:val="24"/>
          <w:szCs w:val="24"/>
        </w:rPr>
        <w:t xml:space="preserve"> области, гербов иных субъектов Российской Федерации все гербы должны быть выполнены в единой технике.</w:t>
      </w:r>
    </w:p>
    <w:p w:rsidR="006D4CDF" w:rsidRPr="003C6A5C" w:rsidRDefault="006D4CDF" w:rsidP="003C6A5C">
      <w:pPr>
        <w:widowControl w:val="0"/>
        <w:tabs>
          <w:tab w:val="left" w:pos="10205"/>
        </w:tabs>
        <w:spacing w:after="0" w:line="240" w:lineRule="auto"/>
        <w:ind w:firstLine="709"/>
        <w:jc w:val="both"/>
        <w:rPr>
          <w:rFonts w:ascii="Arial" w:hAnsi="Arial" w:cs="Arial"/>
          <w:sz w:val="24"/>
          <w:szCs w:val="24"/>
        </w:rPr>
      </w:pPr>
      <w:r w:rsidRPr="003C6A5C">
        <w:rPr>
          <w:rFonts w:ascii="Arial" w:hAnsi="Arial" w:cs="Arial"/>
          <w:sz w:val="24"/>
          <w:szCs w:val="24"/>
        </w:rPr>
        <w:t>3.1</w:t>
      </w:r>
      <w:r>
        <w:rPr>
          <w:rFonts w:ascii="Arial" w:hAnsi="Arial" w:cs="Arial"/>
          <w:sz w:val="24"/>
          <w:szCs w:val="24"/>
        </w:rPr>
        <w:t>5</w:t>
      </w:r>
      <w:r w:rsidRPr="003C6A5C">
        <w:rPr>
          <w:rFonts w:ascii="Arial" w:hAnsi="Arial" w:cs="Arial"/>
          <w:sz w:val="24"/>
          <w:szCs w:val="24"/>
        </w:rPr>
        <w:t xml:space="preserve">. Порядок изготовления, хранения и уничтожения бланков, печатей и иных носителей изображения герба </w:t>
      </w:r>
      <w:r w:rsidRPr="003C6A5C">
        <w:rPr>
          <w:rFonts w:ascii="Arial" w:hAnsi="Arial" w:cs="Arial"/>
          <w:color w:val="000000"/>
          <w:sz w:val="24"/>
          <w:szCs w:val="24"/>
        </w:rPr>
        <w:t>Плавского муниципального округа Тульской области</w:t>
      </w:r>
      <w:r>
        <w:rPr>
          <w:rFonts w:ascii="Arial" w:hAnsi="Arial" w:cs="Arial"/>
          <w:color w:val="000000"/>
          <w:sz w:val="24"/>
          <w:szCs w:val="24"/>
        </w:rPr>
        <w:t xml:space="preserve"> </w:t>
      </w:r>
      <w:r w:rsidRPr="003C6A5C">
        <w:rPr>
          <w:rFonts w:ascii="Arial" w:hAnsi="Arial" w:cs="Arial"/>
          <w:sz w:val="24"/>
          <w:szCs w:val="24"/>
        </w:rPr>
        <w:t xml:space="preserve">устанавливается </w:t>
      </w:r>
      <w:r>
        <w:rPr>
          <w:rFonts w:ascii="Arial" w:hAnsi="Arial" w:cs="Arial"/>
          <w:sz w:val="24"/>
          <w:szCs w:val="24"/>
        </w:rPr>
        <w:t>а</w:t>
      </w:r>
      <w:r w:rsidRPr="003C6A5C">
        <w:rPr>
          <w:rFonts w:ascii="Arial" w:hAnsi="Arial" w:cs="Arial"/>
          <w:sz w:val="24"/>
          <w:szCs w:val="24"/>
        </w:rPr>
        <w:t xml:space="preserve">дминистрацией 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sidRPr="003C6A5C">
        <w:rPr>
          <w:rFonts w:ascii="Arial" w:hAnsi="Arial" w:cs="Arial"/>
          <w:sz w:val="24"/>
          <w:szCs w:val="24"/>
        </w:rPr>
        <w:t>.</w:t>
      </w:r>
    </w:p>
    <w:p w:rsidR="006D4CDF" w:rsidRDefault="006D4CDF" w:rsidP="003C6A5C">
      <w:pPr>
        <w:widowControl w:val="0"/>
        <w:shd w:val="clear" w:color="auto" w:fill="FFFFFF"/>
        <w:tabs>
          <w:tab w:val="left" w:pos="850"/>
        </w:tabs>
        <w:autoSpaceDE w:val="0"/>
        <w:autoSpaceDN w:val="0"/>
        <w:adjustRightInd w:val="0"/>
        <w:spacing w:after="0" w:line="240" w:lineRule="auto"/>
        <w:ind w:left="6" w:firstLine="709"/>
        <w:jc w:val="both"/>
        <w:rPr>
          <w:rFonts w:ascii="Arial" w:hAnsi="Arial" w:cs="Arial"/>
          <w:color w:val="000000"/>
          <w:sz w:val="24"/>
          <w:szCs w:val="24"/>
        </w:rPr>
      </w:pPr>
    </w:p>
    <w:p w:rsidR="006D4CDF" w:rsidRPr="00005FE0" w:rsidRDefault="006D4CDF" w:rsidP="00B077B2">
      <w:pPr>
        <w:spacing w:after="0" w:line="240" w:lineRule="auto"/>
        <w:jc w:val="center"/>
        <w:rPr>
          <w:rFonts w:ascii="Arial" w:hAnsi="Arial" w:cs="Arial"/>
          <w:b/>
          <w:bCs/>
          <w:sz w:val="24"/>
          <w:szCs w:val="24"/>
        </w:rPr>
      </w:pPr>
      <w:r w:rsidRPr="00005FE0">
        <w:rPr>
          <w:rFonts w:ascii="Arial" w:hAnsi="Arial" w:cs="Arial"/>
          <w:b/>
          <w:bCs/>
          <w:sz w:val="24"/>
          <w:szCs w:val="24"/>
          <w:lang w:val="en-US"/>
        </w:rPr>
        <w:t>I</w:t>
      </w:r>
      <w:r w:rsidRPr="00005FE0">
        <w:rPr>
          <w:rFonts w:ascii="Arial" w:hAnsi="Arial" w:cs="Arial"/>
          <w:b/>
          <w:bCs/>
          <w:sz w:val="24"/>
          <w:szCs w:val="24"/>
        </w:rPr>
        <w:t xml:space="preserve">V. </w:t>
      </w:r>
      <w:r w:rsidRPr="00005FE0">
        <w:rPr>
          <w:rStyle w:val="ab"/>
          <w:rFonts w:ascii="Arial" w:hAnsi="Arial" w:cs="Arial"/>
        </w:rPr>
        <w:t xml:space="preserve">Порядок использования герба </w:t>
      </w:r>
      <w:r>
        <w:rPr>
          <w:rFonts w:ascii="Arial" w:hAnsi="Arial" w:cs="Arial"/>
          <w:b/>
          <w:bCs/>
          <w:sz w:val="24"/>
          <w:szCs w:val="24"/>
        </w:rPr>
        <w:t>Плавского</w:t>
      </w:r>
      <w:r w:rsidRPr="00005FE0">
        <w:rPr>
          <w:rFonts w:ascii="Arial" w:hAnsi="Arial" w:cs="Arial"/>
          <w:b/>
          <w:bCs/>
          <w:sz w:val="24"/>
          <w:szCs w:val="24"/>
        </w:rPr>
        <w:t xml:space="preserve"> муниципального округа</w:t>
      </w:r>
      <w:r>
        <w:rPr>
          <w:rFonts w:ascii="Arial" w:hAnsi="Arial" w:cs="Arial"/>
          <w:b/>
          <w:bCs/>
          <w:sz w:val="24"/>
          <w:szCs w:val="24"/>
        </w:rPr>
        <w:t xml:space="preserve"> Тульской области</w:t>
      </w:r>
    </w:p>
    <w:p w:rsidR="006D4CDF" w:rsidRPr="00F276B9" w:rsidRDefault="006D4CDF" w:rsidP="00B077B2">
      <w:pPr>
        <w:spacing w:after="0" w:line="240" w:lineRule="auto"/>
        <w:ind w:firstLine="709"/>
        <w:jc w:val="both"/>
        <w:rPr>
          <w:rFonts w:ascii="Arial" w:hAnsi="Arial" w:cs="Arial"/>
          <w:sz w:val="24"/>
          <w:szCs w:val="24"/>
        </w:rPr>
      </w:pP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4.1. Герб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может размещаться:</w:t>
      </w:r>
    </w:p>
    <w:p w:rsidR="006D4CDF" w:rsidRPr="00005FE0" w:rsidRDefault="006D4CDF" w:rsidP="00671109">
      <w:pPr>
        <w:tabs>
          <w:tab w:val="left" w:pos="1134"/>
          <w:tab w:val="left" w:pos="10205"/>
        </w:tabs>
        <w:spacing w:after="0" w:line="240" w:lineRule="auto"/>
        <w:ind w:firstLine="709"/>
        <w:jc w:val="both"/>
        <w:rPr>
          <w:rFonts w:ascii="Arial" w:hAnsi="Arial" w:cs="Arial"/>
          <w:spacing w:val="-6"/>
          <w:sz w:val="24"/>
          <w:szCs w:val="24"/>
        </w:rPr>
      </w:pPr>
      <w:r w:rsidRPr="00005FE0">
        <w:rPr>
          <w:rFonts w:ascii="Arial" w:hAnsi="Arial" w:cs="Arial"/>
          <w:spacing w:val="-6"/>
          <w:sz w:val="24"/>
          <w:szCs w:val="24"/>
        </w:rPr>
        <w:t>1) на вывесках, фасадах зданий органов местного самоуправления</w:t>
      </w:r>
      <w:r>
        <w:rPr>
          <w:rFonts w:ascii="Arial" w:hAnsi="Arial" w:cs="Arial"/>
          <w:spacing w:val="-6"/>
          <w:sz w:val="24"/>
          <w:szCs w:val="24"/>
        </w:rPr>
        <w:t>,</w:t>
      </w:r>
      <w:r w:rsidRPr="00005FE0">
        <w:rPr>
          <w:rFonts w:ascii="Arial" w:hAnsi="Arial" w:cs="Arial"/>
          <w:spacing w:val="-6"/>
          <w:sz w:val="24"/>
          <w:szCs w:val="24"/>
        </w:rPr>
        <w:t xml:space="preserve"> муниципальных предприятий и учреждений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pacing w:val="-6"/>
          <w:sz w:val="24"/>
          <w:szCs w:val="24"/>
        </w:rPr>
        <w:t>;</w:t>
      </w:r>
    </w:p>
    <w:p w:rsidR="006D4CDF" w:rsidRPr="00005FE0" w:rsidRDefault="006D4CDF" w:rsidP="00671109">
      <w:pPr>
        <w:tabs>
          <w:tab w:val="left" w:pos="1134"/>
          <w:tab w:val="left" w:pos="10205"/>
        </w:tabs>
        <w:spacing w:after="0" w:line="240" w:lineRule="auto"/>
        <w:ind w:firstLine="709"/>
        <w:jc w:val="both"/>
        <w:rPr>
          <w:rFonts w:ascii="Arial" w:hAnsi="Arial" w:cs="Arial"/>
          <w:spacing w:val="-10"/>
          <w:sz w:val="24"/>
          <w:szCs w:val="24"/>
        </w:rPr>
      </w:pPr>
      <w:r w:rsidRPr="00005FE0">
        <w:rPr>
          <w:rFonts w:ascii="Arial" w:hAnsi="Arial" w:cs="Arial"/>
          <w:spacing w:val="-10"/>
          <w:sz w:val="24"/>
          <w:szCs w:val="24"/>
        </w:rPr>
        <w:t xml:space="preserve">2) в залах заседаний органов местного самоуправления </w:t>
      </w:r>
      <w:r>
        <w:rPr>
          <w:rFonts w:ascii="Arial" w:hAnsi="Arial" w:cs="Arial"/>
          <w:spacing w:val="-10"/>
          <w:sz w:val="24"/>
          <w:szCs w:val="24"/>
        </w:rPr>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sidRPr="00005FE0">
        <w:rPr>
          <w:rFonts w:ascii="Arial" w:hAnsi="Arial" w:cs="Arial"/>
          <w:sz w:val="24"/>
          <w:szCs w:val="24"/>
        </w:rPr>
        <w:t>;</w:t>
      </w:r>
    </w:p>
    <w:p w:rsidR="006D4CDF" w:rsidRPr="00005FE0" w:rsidRDefault="006D4CDF" w:rsidP="00671109">
      <w:pPr>
        <w:tabs>
          <w:tab w:val="left" w:pos="540"/>
          <w:tab w:val="left" w:pos="10205"/>
        </w:tabs>
        <w:spacing w:after="0" w:line="240" w:lineRule="auto"/>
        <w:ind w:firstLine="709"/>
        <w:jc w:val="both"/>
        <w:rPr>
          <w:rFonts w:ascii="Arial" w:hAnsi="Arial" w:cs="Arial"/>
          <w:sz w:val="24"/>
          <w:szCs w:val="24"/>
        </w:rPr>
      </w:pPr>
      <w:r>
        <w:rPr>
          <w:rFonts w:ascii="Arial" w:hAnsi="Arial" w:cs="Arial"/>
          <w:sz w:val="24"/>
          <w:szCs w:val="24"/>
        </w:rPr>
        <w:t>3) в кабинетах</w:t>
      </w:r>
      <w:r w:rsidRPr="00005FE0">
        <w:rPr>
          <w:rFonts w:ascii="Arial" w:hAnsi="Arial" w:cs="Arial"/>
          <w:sz w:val="24"/>
          <w:szCs w:val="24"/>
        </w:rPr>
        <w:t xml:space="preserve"> </w:t>
      </w:r>
      <w:r>
        <w:rPr>
          <w:rFonts w:ascii="Arial" w:hAnsi="Arial" w:cs="Arial"/>
          <w:sz w:val="24"/>
          <w:szCs w:val="24"/>
        </w:rPr>
        <w:t>г</w:t>
      </w:r>
      <w:r w:rsidRPr="00005FE0">
        <w:rPr>
          <w:rFonts w:ascii="Arial" w:hAnsi="Arial" w:cs="Arial"/>
          <w:sz w:val="24"/>
          <w:szCs w:val="24"/>
        </w:rPr>
        <w:t xml:space="preserve">лавы </w:t>
      </w:r>
      <w:r>
        <w:rPr>
          <w:rFonts w:ascii="Arial" w:hAnsi="Arial" w:cs="Arial"/>
          <w:spacing w:val="-10"/>
          <w:sz w:val="24"/>
          <w:szCs w:val="24"/>
        </w:rPr>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sidRPr="00005FE0">
        <w:rPr>
          <w:rFonts w:ascii="Arial" w:hAnsi="Arial" w:cs="Arial"/>
          <w:sz w:val="24"/>
          <w:szCs w:val="24"/>
        </w:rPr>
        <w:t xml:space="preserve">, выборных должностных лиц </w:t>
      </w:r>
      <w:r>
        <w:rPr>
          <w:rFonts w:ascii="Arial" w:hAnsi="Arial" w:cs="Arial"/>
          <w:sz w:val="24"/>
          <w:szCs w:val="24"/>
        </w:rPr>
        <w:t xml:space="preserve">органов </w:t>
      </w:r>
      <w:r w:rsidRPr="00005FE0">
        <w:rPr>
          <w:rFonts w:ascii="Arial" w:hAnsi="Arial" w:cs="Arial"/>
          <w:sz w:val="24"/>
          <w:szCs w:val="24"/>
        </w:rPr>
        <w:t xml:space="preserve">местного самоуправления </w:t>
      </w:r>
      <w:r>
        <w:rPr>
          <w:rFonts w:ascii="Arial" w:hAnsi="Arial" w:cs="Arial"/>
          <w:sz w:val="24"/>
          <w:szCs w:val="24"/>
        </w:rPr>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Pr>
          <w:rFonts w:ascii="Arial" w:hAnsi="Arial" w:cs="Arial"/>
          <w:color w:val="000000"/>
          <w:sz w:val="24"/>
          <w:szCs w:val="24"/>
        </w:rPr>
        <w:t>;</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Pr>
          <w:rFonts w:ascii="Arial" w:hAnsi="Arial" w:cs="Arial"/>
          <w:sz w:val="24"/>
          <w:szCs w:val="24"/>
        </w:rPr>
        <w:t>4</w:t>
      </w:r>
      <w:r w:rsidRPr="00005FE0">
        <w:rPr>
          <w:rFonts w:ascii="Arial" w:hAnsi="Arial" w:cs="Arial"/>
          <w:sz w:val="24"/>
          <w:szCs w:val="24"/>
        </w:rPr>
        <w:t xml:space="preserve">) в кабинетах заместителей </w:t>
      </w:r>
      <w:r>
        <w:rPr>
          <w:rFonts w:ascii="Arial" w:hAnsi="Arial" w:cs="Arial"/>
          <w:sz w:val="24"/>
          <w:szCs w:val="24"/>
        </w:rPr>
        <w:t>г</w:t>
      </w:r>
      <w:r w:rsidRPr="00005FE0">
        <w:rPr>
          <w:rFonts w:ascii="Arial" w:hAnsi="Arial" w:cs="Arial"/>
          <w:sz w:val="24"/>
          <w:szCs w:val="24"/>
        </w:rPr>
        <w:t xml:space="preserve">лавы </w:t>
      </w:r>
      <w:r>
        <w:rPr>
          <w:rFonts w:ascii="Arial" w:hAnsi="Arial" w:cs="Arial"/>
          <w:sz w:val="24"/>
          <w:szCs w:val="24"/>
        </w:rPr>
        <w:t xml:space="preserve">администрации </w:t>
      </w:r>
      <w:r w:rsidRPr="00005FE0">
        <w:rPr>
          <w:rFonts w:ascii="Arial" w:hAnsi="Arial" w:cs="Arial"/>
          <w:sz w:val="24"/>
          <w:szCs w:val="24"/>
        </w:rPr>
        <w:t>муниципального образования</w:t>
      </w:r>
      <w:r>
        <w:rPr>
          <w:rFonts w:ascii="Arial" w:hAnsi="Arial" w:cs="Arial"/>
          <w:sz w:val="24"/>
          <w:szCs w:val="24"/>
        </w:rPr>
        <w:t xml:space="preserve">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sidRPr="00005FE0">
        <w:rPr>
          <w:rFonts w:ascii="Arial" w:hAnsi="Arial" w:cs="Arial"/>
          <w:sz w:val="24"/>
          <w:szCs w:val="24"/>
        </w:rPr>
        <w:t xml:space="preserve">, руководителей структурных подразделения </w:t>
      </w:r>
      <w:r>
        <w:rPr>
          <w:rFonts w:ascii="Arial" w:hAnsi="Arial" w:cs="Arial"/>
          <w:sz w:val="24"/>
          <w:szCs w:val="24"/>
        </w:rPr>
        <w:t xml:space="preserve">администрации </w:t>
      </w:r>
      <w:r w:rsidRPr="00005FE0">
        <w:rPr>
          <w:rFonts w:ascii="Arial" w:hAnsi="Arial" w:cs="Arial"/>
          <w:sz w:val="24"/>
          <w:szCs w:val="24"/>
        </w:rPr>
        <w:t>муниципального образования</w:t>
      </w:r>
      <w:r>
        <w:rPr>
          <w:rFonts w:ascii="Arial" w:hAnsi="Arial" w:cs="Arial"/>
          <w:sz w:val="24"/>
          <w:szCs w:val="24"/>
        </w:rPr>
        <w:t xml:space="preserve">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Pr>
          <w:rFonts w:ascii="Arial" w:hAnsi="Arial" w:cs="Arial"/>
          <w:color w:val="000000"/>
          <w:sz w:val="24"/>
          <w:szCs w:val="24"/>
        </w:rPr>
        <w:t>,</w:t>
      </w:r>
      <w:r w:rsidRPr="00005FE0">
        <w:rPr>
          <w:rFonts w:ascii="Arial" w:hAnsi="Arial" w:cs="Arial"/>
          <w:sz w:val="24"/>
          <w:szCs w:val="24"/>
        </w:rPr>
        <w:t xml:space="preserve"> руководителей муниципальных предприятий, учреждений и организаций, находящихся в муниципальной собственности;</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Pr>
          <w:rFonts w:ascii="Arial" w:hAnsi="Arial" w:cs="Arial"/>
          <w:sz w:val="24"/>
          <w:szCs w:val="24"/>
        </w:rPr>
        <w:t>5</w:t>
      </w:r>
      <w:r w:rsidRPr="00005FE0">
        <w:rPr>
          <w:rFonts w:ascii="Arial" w:hAnsi="Arial" w:cs="Arial"/>
          <w:sz w:val="24"/>
          <w:szCs w:val="24"/>
        </w:rPr>
        <w:t xml:space="preserve">) на официальном сайте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в сети Интернет;</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Pr>
          <w:rFonts w:ascii="Arial" w:hAnsi="Arial" w:cs="Arial"/>
          <w:sz w:val="24"/>
          <w:szCs w:val="24"/>
        </w:rPr>
        <w:t>6</w:t>
      </w:r>
      <w:r w:rsidRPr="00005FE0">
        <w:rPr>
          <w:rFonts w:ascii="Arial" w:hAnsi="Arial" w:cs="Arial"/>
          <w:sz w:val="24"/>
          <w:szCs w:val="24"/>
        </w:rPr>
        <w:t>)</w:t>
      </w:r>
      <w:r w:rsidRPr="00005FE0">
        <w:rPr>
          <w:rFonts w:ascii="Arial" w:hAnsi="Arial" w:cs="Arial"/>
          <w:color w:val="FFFFFF"/>
          <w:sz w:val="24"/>
          <w:szCs w:val="24"/>
        </w:rPr>
        <w:t xml:space="preserve"> </w:t>
      </w:r>
      <w:r w:rsidRPr="00005FE0">
        <w:rPr>
          <w:rFonts w:ascii="Arial" w:hAnsi="Arial" w:cs="Arial"/>
          <w:sz w:val="24"/>
          <w:szCs w:val="24"/>
        </w:rPr>
        <w:t xml:space="preserve">на форме спортивных команд и отдельных спортсменов, представляющих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округ Тульской области</w:t>
      </w:r>
      <w:r w:rsidRPr="00005FE0">
        <w:rPr>
          <w:rFonts w:ascii="Arial" w:hAnsi="Arial" w:cs="Arial"/>
          <w:sz w:val="24"/>
          <w:szCs w:val="24"/>
        </w:rPr>
        <w:t>;</w:t>
      </w:r>
    </w:p>
    <w:p w:rsidR="006D4CDF" w:rsidRPr="00005FE0" w:rsidRDefault="006D4CDF" w:rsidP="00005FE0">
      <w:pPr>
        <w:tabs>
          <w:tab w:val="left" w:pos="1134"/>
          <w:tab w:val="left" w:pos="10205"/>
        </w:tabs>
        <w:spacing w:after="0" w:line="240" w:lineRule="auto"/>
        <w:ind w:firstLine="709"/>
        <w:jc w:val="both"/>
        <w:rPr>
          <w:rFonts w:ascii="Arial" w:hAnsi="Arial" w:cs="Arial"/>
          <w:spacing w:val="-6"/>
          <w:sz w:val="24"/>
          <w:szCs w:val="24"/>
        </w:rPr>
      </w:pPr>
      <w:r>
        <w:rPr>
          <w:rFonts w:ascii="Arial" w:hAnsi="Arial" w:cs="Arial"/>
          <w:sz w:val="24"/>
          <w:szCs w:val="24"/>
        </w:rPr>
        <w:t>7</w:t>
      </w:r>
      <w:r w:rsidRPr="00005FE0">
        <w:rPr>
          <w:rFonts w:ascii="Arial" w:hAnsi="Arial" w:cs="Arial"/>
          <w:sz w:val="24"/>
          <w:szCs w:val="24"/>
        </w:rPr>
        <w:t xml:space="preserve">) на стелах, </w:t>
      </w:r>
      <w:r w:rsidRPr="00005FE0">
        <w:rPr>
          <w:rFonts w:ascii="Arial" w:hAnsi="Arial" w:cs="Arial"/>
          <w:spacing w:val="-6"/>
          <w:sz w:val="24"/>
          <w:szCs w:val="24"/>
        </w:rPr>
        <w:t xml:space="preserve">указателях, знаках, обозначающих границу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pacing w:val="-6"/>
          <w:sz w:val="24"/>
          <w:szCs w:val="24"/>
        </w:rPr>
        <w:t xml:space="preserve"> при въезде и выезде с территории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pacing w:val="-6"/>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2</w:t>
      </w:r>
      <w:r w:rsidRPr="00005FE0">
        <w:rPr>
          <w:rFonts w:ascii="Arial" w:hAnsi="Arial" w:cs="Arial"/>
          <w:sz w:val="24"/>
          <w:szCs w:val="24"/>
        </w:rPr>
        <w:t xml:space="preserve">. Герб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может воспроизводиться на бланках:</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1) </w:t>
      </w:r>
      <w:r>
        <w:rPr>
          <w:rFonts w:ascii="Arial" w:hAnsi="Arial" w:cs="Arial"/>
          <w:sz w:val="24"/>
          <w:szCs w:val="24"/>
        </w:rPr>
        <w:t>г</w:t>
      </w:r>
      <w:r w:rsidRPr="00005FE0">
        <w:rPr>
          <w:rFonts w:ascii="Arial" w:hAnsi="Arial" w:cs="Arial"/>
          <w:sz w:val="24"/>
          <w:szCs w:val="24"/>
        </w:rPr>
        <w:t>лавы муниципального образования</w:t>
      </w:r>
      <w:r>
        <w:rPr>
          <w:rFonts w:ascii="Arial" w:hAnsi="Arial" w:cs="Arial"/>
          <w:sz w:val="24"/>
          <w:szCs w:val="24"/>
        </w:rPr>
        <w:t xml:space="preserve"> Плавский муниципальный округ Тульской области</w:t>
      </w:r>
      <w:r w:rsidRPr="00005FE0">
        <w:rPr>
          <w:rFonts w:ascii="Arial" w:hAnsi="Arial" w:cs="Arial"/>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2) </w:t>
      </w:r>
      <w:r>
        <w:rPr>
          <w:rFonts w:ascii="Arial" w:hAnsi="Arial" w:cs="Arial"/>
          <w:sz w:val="24"/>
          <w:szCs w:val="24"/>
        </w:rPr>
        <w:t>а</w:t>
      </w:r>
      <w:r w:rsidRPr="00005FE0">
        <w:rPr>
          <w:rFonts w:ascii="Arial" w:hAnsi="Arial" w:cs="Arial"/>
          <w:sz w:val="24"/>
          <w:szCs w:val="24"/>
        </w:rPr>
        <w:t>дминистрации  муниципального образования</w:t>
      </w:r>
      <w:r>
        <w:rPr>
          <w:rFonts w:ascii="Arial" w:hAnsi="Arial" w:cs="Arial"/>
          <w:sz w:val="24"/>
          <w:szCs w:val="24"/>
        </w:rPr>
        <w:t xml:space="preserve"> Плавский муниципальный округ Тульской области</w:t>
      </w:r>
      <w:r w:rsidRPr="00005FE0">
        <w:rPr>
          <w:rFonts w:ascii="Arial" w:hAnsi="Arial" w:cs="Arial"/>
          <w:sz w:val="24"/>
          <w:szCs w:val="24"/>
        </w:rPr>
        <w:t xml:space="preserve">; </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3) </w:t>
      </w:r>
      <w:r>
        <w:rPr>
          <w:rFonts w:ascii="Arial" w:hAnsi="Arial" w:cs="Arial"/>
          <w:sz w:val="24"/>
          <w:szCs w:val="24"/>
        </w:rPr>
        <w:t>Собрания депутатов муниципального образования Плавский муниципальный округ Тульской области</w:t>
      </w:r>
      <w:r w:rsidRPr="00005FE0">
        <w:rPr>
          <w:rFonts w:ascii="Arial" w:hAnsi="Arial" w:cs="Arial"/>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lastRenderedPageBreak/>
        <w:t>4</w:t>
      </w:r>
      <w:r w:rsidRPr="00005FE0">
        <w:rPr>
          <w:rFonts w:ascii="Arial" w:hAnsi="Arial" w:cs="Arial"/>
          <w:sz w:val="24"/>
          <w:szCs w:val="24"/>
        </w:rPr>
        <w:t xml:space="preserve">) должностных лиц органов местного самоуправления </w:t>
      </w:r>
      <w:r>
        <w:rPr>
          <w:rFonts w:ascii="Arial" w:hAnsi="Arial" w:cs="Arial"/>
          <w:sz w:val="24"/>
          <w:szCs w:val="24"/>
        </w:rPr>
        <w:t>муниципального образования Плавский муниципальный округ Тульской области</w:t>
      </w:r>
      <w:r w:rsidRPr="00005FE0">
        <w:rPr>
          <w:rFonts w:ascii="Arial" w:hAnsi="Arial" w:cs="Arial"/>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5</w:t>
      </w:r>
      <w:r w:rsidRPr="00005FE0">
        <w:rPr>
          <w:rFonts w:ascii="Arial" w:hAnsi="Arial" w:cs="Arial"/>
          <w:sz w:val="24"/>
          <w:szCs w:val="24"/>
        </w:rPr>
        <w:t>) удостоверений лиц, осуществляющих службу на должностях в органах местного самоуправления</w:t>
      </w:r>
      <w:r>
        <w:rPr>
          <w:rFonts w:ascii="Arial" w:hAnsi="Arial" w:cs="Arial"/>
          <w:sz w:val="24"/>
          <w:szCs w:val="24"/>
        </w:rPr>
        <w:t xml:space="preserve"> </w:t>
      </w:r>
      <w:r w:rsidRPr="00005FE0">
        <w:rPr>
          <w:rFonts w:ascii="Arial" w:hAnsi="Arial" w:cs="Arial"/>
          <w:sz w:val="24"/>
          <w:szCs w:val="24"/>
        </w:rPr>
        <w:t>муниципального образования</w:t>
      </w:r>
      <w:r>
        <w:rPr>
          <w:rFonts w:ascii="Arial" w:hAnsi="Arial" w:cs="Arial"/>
          <w:sz w:val="24"/>
          <w:szCs w:val="24"/>
        </w:rPr>
        <w:t xml:space="preserve"> Плавский муниципальный округ Тульской области</w:t>
      </w:r>
      <w:r w:rsidRPr="00005FE0">
        <w:rPr>
          <w:rFonts w:ascii="Arial" w:hAnsi="Arial" w:cs="Arial"/>
          <w:sz w:val="24"/>
          <w:szCs w:val="24"/>
        </w:rPr>
        <w:t xml:space="preserve">, депутатов </w:t>
      </w:r>
      <w:r>
        <w:rPr>
          <w:rFonts w:ascii="Arial" w:hAnsi="Arial" w:cs="Arial"/>
          <w:sz w:val="24"/>
          <w:szCs w:val="24"/>
        </w:rPr>
        <w:t>Собрания депутатов муниципального образования Плавский муниципальный округ Тульской области,</w:t>
      </w:r>
      <w:r w:rsidRPr="00005FE0">
        <w:rPr>
          <w:rFonts w:ascii="Arial" w:hAnsi="Arial" w:cs="Arial"/>
          <w:sz w:val="24"/>
          <w:szCs w:val="24"/>
        </w:rPr>
        <w:t xml:space="preserve"> служащих (работников) предприятий, учреждений и организаций, находящихся в муниципальной собственности;</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Pr>
          <w:rFonts w:ascii="Arial" w:hAnsi="Arial" w:cs="Arial"/>
          <w:sz w:val="24"/>
          <w:szCs w:val="24"/>
        </w:rPr>
        <w:t>6</w:t>
      </w:r>
      <w:r w:rsidRPr="00005FE0">
        <w:rPr>
          <w:rFonts w:ascii="Arial" w:hAnsi="Arial" w:cs="Arial"/>
          <w:sz w:val="24"/>
          <w:szCs w:val="24"/>
        </w:rPr>
        <w:t>) удостоверений к знакам различия, знакам отличия, установленных муниципальными правовыми актами</w:t>
      </w:r>
      <w:r>
        <w:rPr>
          <w:rFonts w:ascii="Arial" w:hAnsi="Arial" w:cs="Arial"/>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3</w:t>
      </w:r>
      <w:r w:rsidRPr="00005FE0">
        <w:rPr>
          <w:rFonts w:ascii="Arial" w:hAnsi="Arial" w:cs="Arial"/>
          <w:sz w:val="24"/>
          <w:szCs w:val="24"/>
        </w:rPr>
        <w:t xml:space="preserve"> Герб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(в многоцветном или одноцветном вариантах) может воспроизводиться на:</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1) знаках различия, знаках отличия, установленных муниципальными правовыми актами;</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2) визитных карточках лиц, осуществляющих службу на должностях в органах местного самоуправления</w:t>
      </w:r>
      <w:r w:rsidRPr="00C84667">
        <w:rPr>
          <w:rFonts w:ascii="Arial" w:hAnsi="Arial" w:cs="Arial"/>
          <w:sz w:val="24"/>
          <w:szCs w:val="24"/>
        </w:rPr>
        <w:t xml:space="preserve"> </w:t>
      </w:r>
      <w:r w:rsidRPr="00005FE0">
        <w:rPr>
          <w:rFonts w:ascii="Arial" w:hAnsi="Arial" w:cs="Arial"/>
          <w:sz w:val="24"/>
          <w:szCs w:val="24"/>
        </w:rPr>
        <w:t>муниципального образования</w:t>
      </w:r>
      <w:r>
        <w:rPr>
          <w:rFonts w:ascii="Arial" w:hAnsi="Arial" w:cs="Arial"/>
          <w:sz w:val="24"/>
          <w:szCs w:val="24"/>
        </w:rPr>
        <w:t xml:space="preserve"> Плавский муниципальный округ Тульской области</w:t>
      </w:r>
      <w:r w:rsidRPr="00005FE0">
        <w:rPr>
          <w:rFonts w:ascii="Arial" w:hAnsi="Arial" w:cs="Arial"/>
          <w:sz w:val="24"/>
          <w:szCs w:val="24"/>
        </w:rPr>
        <w:t xml:space="preserve">, депутатов </w:t>
      </w:r>
      <w:r>
        <w:rPr>
          <w:rFonts w:ascii="Arial" w:hAnsi="Arial" w:cs="Arial"/>
          <w:sz w:val="24"/>
          <w:szCs w:val="24"/>
        </w:rPr>
        <w:t>Собрания депутатов муниципального образования Плавский муниципальный округ Тульской области</w:t>
      </w:r>
      <w:r w:rsidRPr="00005FE0">
        <w:rPr>
          <w:rFonts w:ascii="Arial" w:hAnsi="Arial" w:cs="Arial"/>
          <w:sz w:val="24"/>
          <w:szCs w:val="24"/>
        </w:rPr>
        <w:t xml:space="preserve">; служащих (работников) муниципальных предприятий, учреждений и организаций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3) официальных периодических печатных изданиях, учредителями которых являются органы местного самоуправления </w:t>
      </w:r>
      <w:r>
        <w:rPr>
          <w:rFonts w:ascii="Arial" w:hAnsi="Arial" w:cs="Arial"/>
          <w:sz w:val="24"/>
          <w:szCs w:val="24"/>
        </w:rPr>
        <w:t>муниципального образования Плавский муниципальный округ Тульской области</w:t>
      </w:r>
      <w:r w:rsidRPr="00005FE0">
        <w:rPr>
          <w:rFonts w:ascii="Arial" w:hAnsi="Arial" w:cs="Arial"/>
          <w:sz w:val="24"/>
          <w:szCs w:val="24"/>
        </w:rPr>
        <w:t xml:space="preserve">, предприятия, учреждения и организации, находящиеся в муниципальной собственности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276"/>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 конвертах, открытках, приглашениях, календарях, а также на представительской продукции (значки, вымпелы, буклеты и иная продукция) орган</w:t>
      </w:r>
      <w:r>
        <w:rPr>
          <w:rFonts w:ascii="Arial" w:hAnsi="Arial" w:cs="Arial"/>
          <w:sz w:val="24"/>
          <w:szCs w:val="24"/>
        </w:rPr>
        <w:t>ов</w:t>
      </w:r>
      <w:r w:rsidRPr="00005FE0">
        <w:rPr>
          <w:rFonts w:ascii="Arial" w:hAnsi="Arial" w:cs="Arial"/>
          <w:sz w:val="24"/>
          <w:szCs w:val="24"/>
        </w:rPr>
        <w:t xml:space="preserve"> местного самоуправления </w:t>
      </w:r>
      <w:r>
        <w:rPr>
          <w:rFonts w:ascii="Arial" w:hAnsi="Arial" w:cs="Arial"/>
          <w:sz w:val="24"/>
          <w:szCs w:val="24"/>
        </w:rPr>
        <w:t>муниципального образования Плавский муниципальный округ Тульской области</w:t>
      </w:r>
      <w:r w:rsidRPr="00005FE0">
        <w:rPr>
          <w:rFonts w:ascii="Arial" w:hAnsi="Arial" w:cs="Arial"/>
          <w:sz w:val="24"/>
          <w:szCs w:val="24"/>
        </w:rPr>
        <w:t xml:space="preserve">, предприятия, учреждения и организации, находящиеся в муниципальной собственности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C91C48">
        <w:rPr>
          <w:rFonts w:ascii="Arial" w:hAnsi="Arial" w:cs="Arial"/>
          <w:sz w:val="24"/>
          <w:szCs w:val="24"/>
        </w:rPr>
        <w:t>4.</w:t>
      </w:r>
      <w:r>
        <w:rPr>
          <w:rFonts w:ascii="Arial" w:hAnsi="Arial" w:cs="Arial"/>
          <w:sz w:val="24"/>
          <w:szCs w:val="24"/>
        </w:rPr>
        <w:t>4</w:t>
      </w:r>
      <w:r w:rsidRPr="00C91C48">
        <w:rPr>
          <w:rFonts w:ascii="Arial" w:hAnsi="Arial" w:cs="Arial"/>
          <w:sz w:val="24"/>
          <w:szCs w:val="24"/>
        </w:rPr>
        <w:t xml:space="preserve">. Герб </w:t>
      </w:r>
      <w:r w:rsidRPr="003C6A5C">
        <w:rPr>
          <w:rFonts w:ascii="Arial" w:hAnsi="Arial" w:cs="Arial"/>
          <w:color w:val="000000"/>
          <w:sz w:val="24"/>
          <w:szCs w:val="24"/>
        </w:rPr>
        <w:t>Плавского муниципального округа Тульской области</w:t>
      </w:r>
      <w:r w:rsidRPr="00C91C48">
        <w:rPr>
          <w:rFonts w:ascii="Arial" w:hAnsi="Arial" w:cs="Arial"/>
          <w:sz w:val="24"/>
          <w:szCs w:val="24"/>
        </w:rPr>
        <w:t xml:space="preserve"> (в многоцветном или одноцветном вариантах) может быть использован в качестве геральдической основы для разработки знаков различия, знаков отличия </w:t>
      </w:r>
      <w:r w:rsidRPr="003C6A5C">
        <w:rPr>
          <w:rFonts w:ascii="Arial" w:hAnsi="Arial" w:cs="Arial"/>
          <w:color w:val="000000"/>
          <w:sz w:val="24"/>
          <w:szCs w:val="24"/>
        </w:rPr>
        <w:t>Плавского муниципального округа Тульской области</w:t>
      </w:r>
      <w:r w:rsidRPr="00C91C48">
        <w:rPr>
          <w:rFonts w:ascii="Arial" w:hAnsi="Arial" w:cs="Arial"/>
          <w:sz w:val="24"/>
          <w:szCs w:val="24"/>
        </w:rPr>
        <w:t>.</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5</w:t>
      </w:r>
      <w:r w:rsidRPr="00005FE0">
        <w:rPr>
          <w:rFonts w:ascii="Arial" w:hAnsi="Arial" w:cs="Arial"/>
          <w:sz w:val="24"/>
          <w:szCs w:val="24"/>
        </w:rPr>
        <w:t xml:space="preserve">. Многоцветное воспроизведение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может использоваться при проведении:</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1) протокольных мероприятий;</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 xml:space="preserve">2) торжественных мероприятий, церемоний с участием должностных лиц органов государственной власти </w:t>
      </w:r>
      <w:r>
        <w:rPr>
          <w:rFonts w:ascii="Arial" w:hAnsi="Arial" w:cs="Arial"/>
          <w:sz w:val="24"/>
          <w:szCs w:val="24"/>
        </w:rPr>
        <w:t>Тульской</w:t>
      </w:r>
      <w:r w:rsidRPr="00005FE0">
        <w:rPr>
          <w:rFonts w:ascii="Arial" w:hAnsi="Arial" w:cs="Arial"/>
          <w:sz w:val="24"/>
          <w:szCs w:val="24"/>
        </w:rPr>
        <w:t xml:space="preserve"> области и государственных органов </w:t>
      </w:r>
      <w:r>
        <w:rPr>
          <w:rFonts w:ascii="Arial" w:hAnsi="Arial" w:cs="Arial"/>
          <w:sz w:val="24"/>
          <w:szCs w:val="24"/>
        </w:rPr>
        <w:t>Тульской</w:t>
      </w:r>
      <w:r w:rsidRPr="00005FE0">
        <w:rPr>
          <w:rFonts w:ascii="Arial" w:hAnsi="Arial" w:cs="Arial"/>
          <w:sz w:val="24"/>
          <w:szCs w:val="24"/>
        </w:rPr>
        <w:t xml:space="preserve"> области, главы </w:t>
      </w:r>
      <w:r>
        <w:rPr>
          <w:rFonts w:ascii="Arial" w:hAnsi="Arial" w:cs="Arial"/>
          <w:sz w:val="24"/>
          <w:szCs w:val="24"/>
        </w:rPr>
        <w:t>муниципального образования Плавский муниципальный округ Тульской области</w:t>
      </w:r>
      <w:r w:rsidRPr="00005FE0">
        <w:rPr>
          <w:rFonts w:ascii="Arial" w:hAnsi="Arial" w:cs="Arial"/>
          <w:sz w:val="24"/>
          <w:szCs w:val="24"/>
        </w:rPr>
        <w:t xml:space="preserve">, официальных представителей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134"/>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3) иных официальных мероприятий.</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6</w:t>
      </w:r>
      <w:r w:rsidRPr="00005FE0">
        <w:rPr>
          <w:rFonts w:ascii="Arial" w:hAnsi="Arial" w:cs="Arial"/>
          <w:sz w:val="24"/>
          <w:szCs w:val="24"/>
        </w:rPr>
        <w:t xml:space="preserve">. Изображение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в одноцветном варианте помещается на гербовых печатях органов местного самоуправления</w:t>
      </w:r>
      <w:r w:rsidRPr="00C84667">
        <w:rPr>
          <w:rFonts w:ascii="Arial" w:hAnsi="Arial" w:cs="Arial"/>
          <w:sz w:val="24"/>
          <w:szCs w:val="24"/>
        </w:rPr>
        <w:t xml:space="preserve"> </w:t>
      </w:r>
      <w:r>
        <w:rPr>
          <w:rFonts w:ascii="Arial" w:hAnsi="Arial" w:cs="Arial"/>
          <w:sz w:val="24"/>
          <w:szCs w:val="24"/>
        </w:rPr>
        <w:t>муниципального образования Плавский муниципальный округ Тульской области,</w:t>
      </w:r>
      <w:r w:rsidRPr="00005FE0">
        <w:rPr>
          <w:rFonts w:ascii="Arial" w:hAnsi="Arial" w:cs="Arial"/>
          <w:sz w:val="24"/>
          <w:szCs w:val="24"/>
        </w:rPr>
        <w:t xml:space="preserve"> предприятий, учреждений и организаций, находящихся в муниципальной собственности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7</w:t>
      </w:r>
      <w:r w:rsidRPr="00005FE0">
        <w:rPr>
          <w:rFonts w:ascii="Arial" w:hAnsi="Arial" w:cs="Arial"/>
          <w:sz w:val="24"/>
          <w:szCs w:val="24"/>
        </w:rPr>
        <w:t xml:space="preserve">. Использование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или его воспроизведение в случаях, не предусмотренных пунктами 4.1 – </w:t>
      </w:r>
      <w:r w:rsidRPr="00005FE0">
        <w:rPr>
          <w:rFonts w:ascii="Arial" w:hAnsi="Arial" w:cs="Arial"/>
          <w:sz w:val="24"/>
          <w:szCs w:val="24"/>
        </w:rPr>
        <w:lastRenderedPageBreak/>
        <w:t>4.</w:t>
      </w:r>
      <w:r>
        <w:rPr>
          <w:rFonts w:ascii="Arial" w:hAnsi="Arial" w:cs="Arial"/>
          <w:sz w:val="24"/>
          <w:szCs w:val="24"/>
        </w:rPr>
        <w:t>6</w:t>
      </w:r>
      <w:r w:rsidRPr="00005FE0">
        <w:rPr>
          <w:rFonts w:ascii="Arial" w:hAnsi="Arial" w:cs="Arial"/>
          <w:sz w:val="24"/>
          <w:szCs w:val="24"/>
        </w:rPr>
        <w:t xml:space="preserve"> настоящего Положения, является неофициальным использованием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w:t>
      </w:r>
    </w:p>
    <w:p w:rsidR="006D4CDF" w:rsidRPr="00005FE0" w:rsidRDefault="006D4CDF" w:rsidP="00005FE0">
      <w:pPr>
        <w:tabs>
          <w:tab w:val="left" w:pos="10205"/>
        </w:tabs>
        <w:spacing w:after="0" w:line="240" w:lineRule="auto"/>
        <w:ind w:firstLine="709"/>
        <w:jc w:val="both"/>
        <w:rPr>
          <w:rFonts w:ascii="Arial" w:hAnsi="Arial" w:cs="Arial"/>
          <w:sz w:val="24"/>
          <w:szCs w:val="24"/>
        </w:rPr>
      </w:pPr>
      <w:r w:rsidRPr="00005FE0">
        <w:rPr>
          <w:rFonts w:ascii="Arial" w:hAnsi="Arial" w:cs="Arial"/>
          <w:sz w:val="24"/>
          <w:szCs w:val="24"/>
        </w:rPr>
        <w:t>4.</w:t>
      </w:r>
      <w:r>
        <w:rPr>
          <w:rFonts w:ascii="Arial" w:hAnsi="Arial" w:cs="Arial"/>
          <w:sz w:val="24"/>
          <w:szCs w:val="24"/>
        </w:rPr>
        <w:t>8</w:t>
      </w:r>
      <w:r w:rsidRPr="00005FE0">
        <w:rPr>
          <w:rFonts w:ascii="Arial" w:hAnsi="Arial" w:cs="Arial"/>
          <w:sz w:val="24"/>
          <w:szCs w:val="24"/>
        </w:rPr>
        <w:t xml:space="preserve">. Использование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или его воспроизведение в случаях, не предусмотренных пунктами 4.1 – 4.</w:t>
      </w:r>
      <w:r>
        <w:rPr>
          <w:rFonts w:ascii="Arial" w:hAnsi="Arial" w:cs="Arial"/>
          <w:sz w:val="24"/>
          <w:szCs w:val="24"/>
        </w:rPr>
        <w:t>6</w:t>
      </w:r>
      <w:r w:rsidRPr="00005FE0">
        <w:rPr>
          <w:rFonts w:ascii="Arial" w:hAnsi="Arial" w:cs="Arial"/>
          <w:sz w:val="24"/>
          <w:szCs w:val="24"/>
        </w:rPr>
        <w:t xml:space="preserve"> настоящего Положения, осуществляется по согласованию с </w:t>
      </w:r>
      <w:r>
        <w:rPr>
          <w:rFonts w:ascii="Arial" w:hAnsi="Arial" w:cs="Arial"/>
          <w:sz w:val="24"/>
          <w:szCs w:val="24"/>
        </w:rPr>
        <w:t>а</w:t>
      </w:r>
      <w:r w:rsidRPr="00005FE0">
        <w:rPr>
          <w:rFonts w:ascii="Arial" w:hAnsi="Arial" w:cs="Arial"/>
          <w:sz w:val="24"/>
          <w:szCs w:val="24"/>
        </w:rPr>
        <w:t>дминистрацией муниципального образования</w:t>
      </w:r>
      <w:r w:rsidRPr="00C84667">
        <w:rPr>
          <w:rFonts w:ascii="Arial" w:hAnsi="Arial" w:cs="Arial"/>
          <w:sz w:val="24"/>
          <w:szCs w:val="24"/>
        </w:rPr>
        <w:t xml:space="preserve"> </w:t>
      </w:r>
      <w:r>
        <w:rPr>
          <w:rFonts w:ascii="Arial" w:hAnsi="Arial" w:cs="Arial"/>
          <w:sz w:val="24"/>
          <w:szCs w:val="24"/>
        </w:rPr>
        <w:t>Плавский муниципальный округ Тульской области</w:t>
      </w:r>
      <w:r w:rsidRPr="00005FE0">
        <w:rPr>
          <w:rFonts w:ascii="Arial" w:hAnsi="Arial" w:cs="Arial"/>
          <w:sz w:val="24"/>
          <w:szCs w:val="24"/>
        </w:rPr>
        <w:t>.</w:t>
      </w:r>
    </w:p>
    <w:p w:rsidR="006D4CDF" w:rsidRPr="00F276B9" w:rsidRDefault="006D4CDF" w:rsidP="00B077B2">
      <w:pPr>
        <w:spacing w:after="0" w:line="240" w:lineRule="auto"/>
        <w:ind w:firstLine="709"/>
        <w:jc w:val="both"/>
        <w:rPr>
          <w:rFonts w:ascii="Arial" w:hAnsi="Arial" w:cs="Arial"/>
          <w:sz w:val="24"/>
          <w:szCs w:val="24"/>
        </w:rPr>
      </w:pPr>
      <w:r w:rsidRPr="00005FE0">
        <w:rPr>
          <w:rFonts w:ascii="Arial" w:hAnsi="Arial" w:cs="Arial"/>
          <w:sz w:val="24"/>
          <w:szCs w:val="24"/>
        </w:rPr>
        <w:t>.</w:t>
      </w:r>
    </w:p>
    <w:p w:rsidR="006D4CDF" w:rsidRPr="00C371C6" w:rsidRDefault="006D4CDF" w:rsidP="00B077B2">
      <w:pPr>
        <w:spacing w:after="0" w:line="240" w:lineRule="auto"/>
        <w:jc w:val="center"/>
        <w:rPr>
          <w:rFonts w:ascii="Arial" w:hAnsi="Arial" w:cs="Arial"/>
          <w:b/>
          <w:bCs/>
          <w:sz w:val="24"/>
          <w:szCs w:val="24"/>
        </w:rPr>
      </w:pPr>
      <w:r w:rsidRPr="00F276B9">
        <w:rPr>
          <w:rFonts w:ascii="Arial" w:hAnsi="Arial" w:cs="Arial"/>
          <w:b/>
          <w:bCs/>
          <w:sz w:val="24"/>
          <w:szCs w:val="24"/>
        </w:rPr>
        <w:t xml:space="preserve">V. </w:t>
      </w:r>
      <w:r w:rsidRPr="00C371C6">
        <w:rPr>
          <w:rFonts w:ascii="Arial" w:hAnsi="Arial" w:cs="Arial"/>
          <w:b/>
          <w:bCs/>
          <w:sz w:val="24"/>
          <w:szCs w:val="24"/>
        </w:rPr>
        <w:t>Контроль и ответственность за нарушение настоящего Положения</w:t>
      </w:r>
    </w:p>
    <w:p w:rsidR="006D4CDF" w:rsidRPr="00C371C6" w:rsidRDefault="006D4CDF" w:rsidP="00C371C6">
      <w:pPr>
        <w:spacing w:after="0" w:line="240" w:lineRule="auto"/>
        <w:ind w:firstLine="709"/>
        <w:jc w:val="both"/>
        <w:rPr>
          <w:rFonts w:ascii="Arial" w:hAnsi="Arial" w:cs="Arial"/>
          <w:sz w:val="24"/>
          <w:szCs w:val="24"/>
        </w:rPr>
      </w:pP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5.1. Контроль соблюдения установленных настоящим Положением норм возлагается на </w:t>
      </w:r>
      <w:r>
        <w:rPr>
          <w:rFonts w:ascii="Arial" w:hAnsi="Arial" w:cs="Arial"/>
          <w:sz w:val="24"/>
          <w:szCs w:val="24"/>
        </w:rPr>
        <w:t>а</w:t>
      </w:r>
      <w:r w:rsidRPr="00C371C6">
        <w:rPr>
          <w:rFonts w:ascii="Arial" w:hAnsi="Arial" w:cs="Arial"/>
          <w:sz w:val="24"/>
          <w:szCs w:val="24"/>
        </w:rPr>
        <w:t>дминистрацию муниципального образования</w:t>
      </w:r>
      <w:r>
        <w:rPr>
          <w:rFonts w:ascii="Arial" w:hAnsi="Arial" w:cs="Arial"/>
          <w:sz w:val="24"/>
          <w:szCs w:val="24"/>
        </w:rPr>
        <w:t xml:space="preserve"> Плавский муниципальный округ Тульской области</w:t>
      </w:r>
      <w:r w:rsidRPr="00C371C6">
        <w:rPr>
          <w:rFonts w:ascii="Arial" w:hAnsi="Arial" w:cs="Arial"/>
          <w:sz w:val="24"/>
          <w:szCs w:val="24"/>
        </w:rPr>
        <w:t>.</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5.2. Ответственность за искажение герба или его изображения, установленного настоящим Положением, несет исполнитель допущенных искажений.</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5.3. Нарушениями норм воспроизведения и использования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w:t>
      </w:r>
      <w:r w:rsidRPr="00C371C6">
        <w:rPr>
          <w:rFonts w:ascii="Arial" w:hAnsi="Arial" w:cs="Arial"/>
          <w:sz w:val="24"/>
          <w:szCs w:val="24"/>
        </w:rPr>
        <w:t>являются:</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1) использование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w:t>
      </w:r>
      <w:r w:rsidRPr="00C371C6">
        <w:rPr>
          <w:rFonts w:ascii="Arial" w:hAnsi="Arial" w:cs="Arial"/>
          <w:sz w:val="24"/>
          <w:szCs w:val="24"/>
        </w:rPr>
        <w:t>в качестве геральдической основы гербов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2) использование герба </w:t>
      </w:r>
      <w:r w:rsidRPr="003C6A5C">
        <w:rPr>
          <w:rFonts w:ascii="Arial" w:hAnsi="Arial" w:cs="Arial"/>
          <w:color w:val="000000"/>
          <w:sz w:val="24"/>
          <w:szCs w:val="24"/>
        </w:rPr>
        <w:t>Плавского муниципального округа Тульской области</w:t>
      </w:r>
      <w:r w:rsidRPr="00005FE0">
        <w:rPr>
          <w:rFonts w:ascii="Arial" w:hAnsi="Arial" w:cs="Arial"/>
          <w:sz w:val="24"/>
          <w:szCs w:val="24"/>
        </w:rPr>
        <w:t xml:space="preserve"> </w:t>
      </w:r>
      <w:r w:rsidRPr="00C371C6">
        <w:rPr>
          <w:rFonts w:ascii="Arial" w:hAnsi="Arial" w:cs="Arial"/>
          <w:sz w:val="24"/>
          <w:szCs w:val="24"/>
        </w:rPr>
        <w:t>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3) искажение рисунка герба </w:t>
      </w:r>
      <w:r w:rsidRPr="003C6A5C">
        <w:rPr>
          <w:rFonts w:ascii="Arial" w:hAnsi="Arial" w:cs="Arial"/>
          <w:color w:val="000000"/>
          <w:sz w:val="24"/>
          <w:szCs w:val="24"/>
        </w:rPr>
        <w:t>Плавского муниципального округа Тульской области</w:t>
      </w:r>
      <w:r w:rsidRPr="00C371C6">
        <w:rPr>
          <w:rFonts w:ascii="Arial" w:hAnsi="Arial" w:cs="Arial"/>
          <w:sz w:val="24"/>
          <w:szCs w:val="24"/>
        </w:rPr>
        <w:t>, установленного в пункте 2.1 части 2 настоящего Положения;</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4) использование герба </w:t>
      </w:r>
      <w:r w:rsidRPr="003C6A5C">
        <w:rPr>
          <w:rFonts w:ascii="Arial" w:hAnsi="Arial" w:cs="Arial"/>
          <w:color w:val="000000"/>
          <w:sz w:val="24"/>
          <w:szCs w:val="24"/>
        </w:rPr>
        <w:t>Плавского муниципального округа Тульской области</w:t>
      </w:r>
      <w:r w:rsidRPr="00C371C6">
        <w:rPr>
          <w:rFonts w:ascii="Arial" w:hAnsi="Arial" w:cs="Arial"/>
          <w:sz w:val="24"/>
          <w:szCs w:val="24"/>
        </w:rPr>
        <w:t xml:space="preserve"> или его воспроизведение с нарушением норм, установленных настоящим Положением;</w:t>
      </w:r>
    </w:p>
    <w:p w:rsidR="006D4CDF" w:rsidRPr="00C371C6" w:rsidRDefault="006D4CDF" w:rsidP="00C371C6">
      <w:pPr>
        <w:tabs>
          <w:tab w:val="left" w:pos="10205"/>
        </w:tabs>
        <w:spacing w:after="0" w:line="240" w:lineRule="auto"/>
        <w:ind w:firstLine="709"/>
        <w:jc w:val="both"/>
        <w:rPr>
          <w:rFonts w:ascii="Arial" w:hAnsi="Arial" w:cs="Arial"/>
          <w:sz w:val="24"/>
          <w:szCs w:val="24"/>
        </w:rPr>
      </w:pPr>
      <w:r w:rsidRPr="00C371C6">
        <w:rPr>
          <w:rFonts w:ascii="Arial" w:hAnsi="Arial" w:cs="Arial"/>
          <w:sz w:val="24"/>
          <w:szCs w:val="24"/>
        </w:rPr>
        <w:t xml:space="preserve">5) воспроизведение герба </w:t>
      </w:r>
      <w:r w:rsidRPr="003C6A5C">
        <w:rPr>
          <w:rFonts w:ascii="Arial" w:hAnsi="Arial" w:cs="Arial"/>
          <w:color w:val="000000"/>
          <w:sz w:val="24"/>
          <w:szCs w:val="24"/>
        </w:rPr>
        <w:t>Плавского муниципального округа Тульской области</w:t>
      </w:r>
      <w:r w:rsidRPr="00C371C6">
        <w:rPr>
          <w:rFonts w:ascii="Arial" w:hAnsi="Arial" w:cs="Arial"/>
          <w:sz w:val="24"/>
          <w:szCs w:val="24"/>
        </w:rPr>
        <w:t xml:space="preserve"> с искажением или изменением композиции, или цветов, выходящее за пределы геральдически допустимого;</w:t>
      </w:r>
    </w:p>
    <w:p w:rsidR="006D4CDF" w:rsidRPr="00C371C6" w:rsidRDefault="006D4CDF" w:rsidP="00C371C6">
      <w:pPr>
        <w:tabs>
          <w:tab w:val="left" w:pos="10205"/>
        </w:tabs>
        <w:autoSpaceDE w:val="0"/>
        <w:autoSpaceDN w:val="0"/>
        <w:adjustRightInd w:val="0"/>
        <w:spacing w:after="0" w:line="240" w:lineRule="auto"/>
        <w:ind w:firstLine="709"/>
        <w:jc w:val="both"/>
        <w:rPr>
          <w:rFonts w:ascii="Arial" w:hAnsi="Arial" w:cs="Arial"/>
          <w:sz w:val="24"/>
          <w:szCs w:val="24"/>
        </w:rPr>
      </w:pPr>
      <w:r w:rsidRPr="00C371C6">
        <w:rPr>
          <w:rFonts w:ascii="Arial" w:hAnsi="Arial" w:cs="Arial"/>
          <w:sz w:val="24"/>
          <w:szCs w:val="24"/>
        </w:rPr>
        <w:t xml:space="preserve">6) надругательство над гербом </w:t>
      </w:r>
      <w:r w:rsidRPr="003C6A5C">
        <w:rPr>
          <w:rFonts w:ascii="Arial" w:hAnsi="Arial" w:cs="Arial"/>
          <w:color w:val="000000"/>
          <w:sz w:val="24"/>
          <w:szCs w:val="24"/>
        </w:rPr>
        <w:t>Плавского муниципального округа Тульской области</w:t>
      </w:r>
      <w:r w:rsidRPr="00C371C6">
        <w:rPr>
          <w:rFonts w:ascii="Arial" w:hAnsi="Arial" w:cs="Arial"/>
          <w:sz w:val="24"/>
          <w:szCs w:val="24"/>
        </w:rPr>
        <w:t xml:space="preserve"> или его воспроизведение, в том числе путем нанесения надписей, рисунков оскорбительного содержания, использования в оскорбляющем нравственность качестве;</w:t>
      </w:r>
    </w:p>
    <w:p w:rsidR="006D4CDF" w:rsidRPr="00C371C6" w:rsidRDefault="006D4CDF" w:rsidP="00C371C6">
      <w:pPr>
        <w:tabs>
          <w:tab w:val="left" w:pos="10205"/>
        </w:tabs>
        <w:autoSpaceDE w:val="0"/>
        <w:autoSpaceDN w:val="0"/>
        <w:adjustRightInd w:val="0"/>
        <w:spacing w:after="0" w:line="240" w:lineRule="auto"/>
        <w:ind w:firstLine="709"/>
        <w:jc w:val="both"/>
        <w:rPr>
          <w:rFonts w:ascii="Arial" w:hAnsi="Arial" w:cs="Arial"/>
          <w:sz w:val="24"/>
          <w:szCs w:val="24"/>
        </w:rPr>
      </w:pPr>
      <w:r w:rsidRPr="00C371C6">
        <w:rPr>
          <w:rFonts w:ascii="Arial" w:hAnsi="Arial" w:cs="Arial"/>
          <w:sz w:val="24"/>
          <w:szCs w:val="24"/>
        </w:rPr>
        <w:t xml:space="preserve">7) умышленное повреждение герба </w:t>
      </w:r>
      <w:r w:rsidRPr="003C6A5C">
        <w:rPr>
          <w:rFonts w:ascii="Arial" w:hAnsi="Arial" w:cs="Arial"/>
          <w:color w:val="000000"/>
          <w:sz w:val="24"/>
          <w:szCs w:val="24"/>
        </w:rPr>
        <w:t>Плавского муниципального округа Тульской области</w:t>
      </w:r>
      <w:r w:rsidRPr="00C371C6">
        <w:rPr>
          <w:rFonts w:ascii="Arial" w:hAnsi="Arial" w:cs="Arial"/>
          <w:sz w:val="24"/>
          <w:szCs w:val="24"/>
        </w:rPr>
        <w:t>.</w:t>
      </w:r>
    </w:p>
    <w:p w:rsidR="006D4CDF" w:rsidRPr="00C371C6" w:rsidRDefault="006D4CDF" w:rsidP="00C371C6">
      <w:pPr>
        <w:pStyle w:val="headertext"/>
        <w:tabs>
          <w:tab w:val="left" w:pos="10205"/>
        </w:tabs>
        <w:spacing w:before="0" w:beforeAutospacing="0" w:after="0" w:afterAutospacing="0"/>
        <w:ind w:firstLine="709"/>
        <w:jc w:val="both"/>
        <w:rPr>
          <w:rFonts w:ascii="Arial" w:hAnsi="Arial" w:cs="Arial"/>
        </w:rPr>
      </w:pPr>
      <w:r w:rsidRPr="00C371C6">
        <w:rPr>
          <w:rFonts w:ascii="Arial" w:hAnsi="Arial" w:cs="Arial"/>
        </w:rPr>
        <w:t>5.4. Производство по делам об административных правонарушениях, предусмотренных</w:t>
      </w:r>
      <w:r>
        <w:rPr>
          <w:rFonts w:ascii="Arial" w:hAnsi="Arial" w:cs="Arial"/>
        </w:rPr>
        <w:t xml:space="preserve"> пунктом 5.3 настоящего Положения</w:t>
      </w:r>
      <w:r w:rsidRPr="00C371C6">
        <w:rPr>
          <w:rFonts w:ascii="Arial" w:hAnsi="Arial" w:cs="Arial"/>
        </w:rPr>
        <w:t>, осуществляется в порядке, установленном статьей 5</w:t>
      </w:r>
      <w:r>
        <w:rPr>
          <w:rFonts w:ascii="Arial" w:hAnsi="Arial" w:cs="Arial"/>
        </w:rPr>
        <w:t>.6</w:t>
      </w:r>
      <w:r w:rsidRPr="00C371C6">
        <w:rPr>
          <w:rFonts w:ascii="Arial" w:hAnsi="Arial" w:cs="Arial"/>
        </w:rPr>
        <w:t xml:space="preserve"> Закона </w:t>
      </w:r>
      <w:r>
        <w:rPr>
          <w:rFonts w:ascii="Arial" w:hAnsi="Arial" w:cs="Arial"/>
        </w:rPr>
        <w:t>Тульской</w:t>
      </w:r>
      <w:r w:rsidRPr="00C371C6">
        <w:rPr>
          <w:rFonts w:ascii="Arial" w:hAnsi="Arial" w:cs="Arial"/>
        </w:rPr>
        <w:t xml:space="preserve"> области от </w:t>
      </w:r>
      <w:r>
        <w:rPr>
          <w:rFonts w:ascii="Arial" w:hAnsi="Arial" w:cs="Arial"/>
        </w:rPr>
        <w:t>09.06.2003</w:t>
      </w:r>
      <w:r w:rsidRPr="00C371C6">
        <w:rPr>
          <w:rFonts w:ascii="Arial" w:hAnsi="Arial" w:cs="Arial"/>
        </w:rPr>
        <w:t xml:space="preserve"> № </w:t>
      </w:r>
      <w:r>
        <w:rPr>
          <w:rFonts w:ascii="Arial" w:hAnsi="Arial" w:cs="Arial"/>
        </w:rPr>
        <w:t>388-ЗТО</w:t>
      </w:r>
      <w:r w:rsidRPr="00C371C6">
        <w:rPr>
          <w:rFonts w:ascii="Arial" w:hAnsi="Arial" w:cs="Arial"/>
        </w:rPr>
        <w:t xml:space="preserve"> «Об административных правонарушениях </w:t>
      </w:r>
      <w:r>
        <w:rPr>
          <w:rFonts w:ascii="Arial" w:hAnsi="Arial" w:cs="Arial"/>
        </w:rPr>
        <w:t>в Тульской области</w:t>
      </w:r>
      <w:r w:rsidRPr="00C371C6">
        <w:rPr>
          <w:rFonts w:ascii="Arial" w:hAnsi="Arial" w:cs="Arial"/>
        </w:rPr>
        <w:t>.</w:t>
      </w:r>
    </w:p>
    <w:p w:rsidR="006D4CDF" w:rsidRPr="00F276B9" w:rsidRDefault="006D4CDF" w:rsidP="00B077B2">
      <w:pPr>
        <w:spacing w:after="0" w:line="240" w:lineRule="auto"/>
        <w:ind w:firstLine="709"/>
        <w:jc w:val="both"/>
        <w:rPr>
          <w:rFonts w:ascii="Arial" w:hAnsi="Arial" w:cs="Arial"/>
          <w:sz w:val="24"/>
          <w:szCs w:val="24"/>
        </w:rPr>
      </w:pPr>
    </w:p>
    <w:p w:rsidR="006D4CDF" w:rsidRPr="00F276B9" w:rsidRDefault="006D4CDF" w:rsidP="00B077B2">
      <w:pPr>
        <w:spacing w:after="0" w:line="240" w:lineRule="auto"/>
        <w:ind w:firstLine="709"/>
        <w:jc w:val="both"/>
        <w:rPr>
          <w:rFonts w:ascii="Arial" w:hAnsi="Arial" w:cs="Arial"/>
          <w:sz w:val="24"/>
          <w:szCs w:val="24"/>
        </w:rPr>
      </w:pPr>
    </w:p>
    <w:p w:rsidR="006D4CDF" w:rsidRPr="00DA7B2E" w:rsidRDefault="006D4CDF" w:rsidP="00B077B2">
      <w:pPr>
        <w:spacing w:after="0" w:line="240" w:lineRule="auto"/>
        <w:jc w:val="center"/>
        <w:rPr>
          <w:rFonts w:ascii="Arial" w:hAnsi="Arial" w:cs="Arial"/>
          <w:b/>
          <w:bCs/>
          <w:sz w:val="24"/>
          <w:szCs w:val="24"/>
        </w:rPr>
      </w:pPr>
      <w:r w:rsidRPr="00F276B9">
        <w:rPr>
          <w:rFonts w:ascii="Arial" w:hAnsi="Arial" w:cs="Arial"/>
          <w:b/>
          <w:bCs/>
          <w:sz w:val="24"/>
          <w:szCs w:val="24"/>
        </w:rPr>
        <w:t xml:space="preserve">VI. </w:t>
      </w:r>
      <w:r w:rsidRPr="00DA7B2E">
        <w:rPr>
          <w:rFonts w:ascii="Arial" w:hAnsi="Arial" w:cs="Arial"/>
          <w:b/>
          <w:bCs/>
          <w:sz w:val="24"/>
          <w:szCs w:val="24"/>
        </w:rPr>
        <w:t>Заключительные положения</w:t>
      </w:r>
    </w:p>
    <w:p w:rsidR="006D4CDF" w:rsidRPr="00F276B9" w:rsidRDefault="006D4CDF" w:rsidP="00B077B2">
      <w:pPr>
        <w:spacing w:after="0" w:line="240" w:lineRule="auto"/>
        <w:ind w:firstLine="709"/>
        <w:jc w:val="both"/>
        <w:rPr>
          <w:rFonts w:ascii="Arial" w:hAnsi="Arial" w:cs="Arial"/>
          <w:sz w:val="24"/>
          <w:szCs w:val="24"/>
        </w:rPr>
      </w:pPr>
    </w:p>
    <w:p w:rsidR="006D4CDF" w:rsidRPr="00DA7B2E" w:rsidRDefault="006D4CDF" w:rsidP="00DA7B2E">
      <w:pPr>
        <w:spacing w:after="0" w:line="240" w:lineRule="auto"/>
        <w:ind w:firstLine="709"/>
        <w:jc w:val="both"/>
        <w:rPr>
          <w:rFonts w:ascii="Arial" w:hAnsi="Arial" w:cs="Arial"/>
          <w:sz w:val="24"/>
          <w:szCs w:val="24"/>
        </w:rPr>
      </w:pPr>
      <w:r w:rsidRPr="00DA7B2E">
        <w:rPr>
          <w:rFonts w:ascii="Arial" w:hAnsi="Arial" w:cs="Arial"/>
          <w:sz w:val="24"/>
          <w:szCs w:val="24"/>
        </w:rPr>
        <w:t xml:space="preserve">6.1. Внесение в композицию герба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изменений допустимо в соответствии с законодательством, регулирующим правоотношения в сфере геральдического обеспечения.</w:t>
      </w:r>
    </w:p>
    <w:p w:rsidR="006D4CDF" w:rsidRPr="00DA7B2E" w:rsidRDefault="006D4CDF" w:rsidP="00DA7B2E">
      <w:pPr>
        <w:spacing w:after="0" w:line="240" w:lineRule="auto"/>
        <w:ind w:firstLine="709"/>
        <w:jc w:val="both"/>
        <w:rPr>
          <w:rFonts w:ascii="Arial" w:hAnsi="Arial" w:cs="Arial"/>
          <w:sz w:val="24"/>
          <w:szCs w:val="24"/>
        </w:rPr>
      </w:pPr>
      <w:r w:rsidRPr="00DA7B2E">
        <w:rPr>
          <w:rFonts w:ascii="Arial" w:hAnsi="Arial" w:cs="Arial"/>
          <w:sz w:val="24"/>
          <w:szCs w:val="24"/>
        </w:rPr>
        <w:t xml:space="preserve">6.2. Права на использование герба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 момента установления его </w:t>
      </w:r>
      <w:r>
        <w:rPr>
          <w:rFonts w:ascii="Arial" w:hAnsi="Arial" w:cs="Arial"/>
          <w:sz w:val="24"/>
          <w:szCs w:val="24"/>
        </w:rPr>
        <w:t xml:space="preserve">Собранием депутатов 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 xml:space="preserve"> в </w:t>
      </w:r>
      <w:r w:rsidRPr="00DA7B2E">
        <w:rPr>
          <w:rFonts w:ascii="Arial" w:hAnsi="Arial" w:cs="Arial"/>
          <w:sz w:val="24"/>
          <w:szCs w:val="24"/>
        </w:rPr>
        <w:lastRenderedPageBreak/>
        <w:t xml:space="preserve">качестве официального символа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принадлежат органам местного самоуправления </w:t>
      </w:r>
      <w:r>
        <w:rPr>
          <w:rFonts w:ascii="Arial" w:hAnsi="Arial" w:cs="Arial"/>
          <w:sz w:val="24"/>
          <w:szCs w:val="24"/>
        </w:rPr>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w:t>
      </w:r>
    </w:p>
    <w:p w:rsidR="006D4CDF" w:rsidRPr="00F276B9" w:rsidRDefault="006D4CDF" w:rsidP="00DA7B2E">
      <w:pPr>
        <w:spacing w:after="0" w:line="240" w:lineRule="auto"/>
        <w:ind w:firstLine="709"/>
        <w:jc w:val="both"/>
        <w:rPr>
          <w:rFonts w:ascii="Arial" w:hAnsi="Arial" w:cs="Arial"/>
          <w:sz w:val="24"/>
          <w:szCs w:val="24"/>
        </w:rPr>
      </w:pPr>
      <w:r w:rsidRPr="00DA7B2E">
        <w:rPr>
          <w:rFonts w:ascii="Arial" w:hAnsi="Arial" w:cs="Arial"/>
          <w:sz w:val="24"/>
          <w:szCs w:val="24"/>
        </w:rPr>
        <w:t xml:space="preserve">6.3. </w:t>
      </w:r>
      <w:r>
        <w:rPr>
          <w:rFonts w:ascii="Arial" w:hAnsi="Arial" w:cs="Arial"/>
          <w:sz w:val="24"/>
          <w:szCs w:val="24"/>
        </w:rPr>
        <w:t xml:space="preserve">Герб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 момента установления его </w:t>
      </w:r>
      <w:r>
        <w:rPr>
          <w:rFonts w:ascii="Arial" w:hAnsi="Arial" w:cs="Arial"/>
          <w:sz w:val="24"/>
          <w:szCs w:val="24"/>
        </w:rPr>
        <w:t xml:space="preserve">Собранием депутатов 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 xml:space="preserve"> в качестве официального символа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согласно п</w:t>
      </w:r>
      <w:r>
        <w:rPr>
          <w:rFonts w:ascii="Arial" w:hAnsi="Arial" w:cs="Arial"/>
          <w:sz w:val="24"/>
          <w:szCs w:val="24"/>
        </w:rPr>
        <w:t xml:space="preserve">ункту </w:t>
      </w:r>
      <w:r w:rsidRPr="00DA7B2E">
        <w:rPr>
          <w:rFonts w:ascii="Arial" w:hAnsi="Arial" w:cs="Arial"/>
          <w:sz w:val="24"/>
          <w:szCs w:val="24"/>
        </w:rPr>
        <w:t>2 ч</w:t>
      </w:r>
      <w:r>
        <w:rPr>
          <w:rFonts w:ascii="Arial" w:hAnsi="Arial" w:cs="Arial"/>
          <w:sz w:val="24"/>
          <w:szCs w:val="24"/>
        </w:rPr>
        <w:t xml:space="preserve">асти </w:t>
      </w:r>
      <w:r w:rsidRPr="00DA7B2E">
        <w:rPr>
          <w:rFonts w:ascii="Arial" w:hAnsi="Arial" w:cs="Arial"/>
          <w:sz w:val="24"/>
          <w:szCs w:val="24"/>
        </w:rPr>
        <w:t>6 ст</w:t>
      </w:r>
      <w:r>
        <w:rPr>
          <w:rFonts w:ascii="Arial" w:hAnsi="Arial" w:cs="Arial"/>
          <w:sz w:val="24"/>
          <w:szCs w:val="24"/>
        </w:rPr>
        <w:t xml:space="preserve">атьи </w:t>
      </w:r>
      <w:r w:rsidRPr="00DA7B2E">
        <w:rPr>
          <w:rFonts w:ascii="Arial" w:hAnsi="Arial" w:cs="Arial"/>
          <w:sz w:val="24"/>
          <w:szCs w:val="24"/>
        </w:rPr>
        <w:t>1259 Гражданского кодекса Российской Федерации, авторским правом не охраняется.</w:t>
      </w: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sectPr w:rsidR="00CD370A" w:rsidSect="00CD370A">
          <w:pgSz w:w="11906" w:h="16838"/>
          <w:pgMar w:top="1134" w:right="851" w:bottom="851" w:left="1701" w:header="567" w:footer="567" w:gutter="0"/>
          <w:pgNumType w:start="1"/>
          <w:cols w:space="708"/>
          <w:titlePg/>
          <w:docGrid w:linePitch="360"/>
        </w:sectPr>
      </w:pP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lastRenderedPageBreak/>
        <w:t>Приложение № 1</w:t>
      </w: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t xml:space="preserve">к </w:t>
      </w:r>
      <w:r w:rsidRPr="00DE7557">
        <w:rPr>
          <w:rFonts w:ascii="Arial" w:hAnsi="Arial" w:cs="Arial"/>
          <w:sz w:val="24"/>
          <w:szCs w:val="24"/>
        </w:rPr>
        <w:t>Положени</w:t>
      </w:r>
      <w:r>
        <w:rPr>
          <w:rFonts w:ascii="Arial" w:hAnsi="Arial" w:cs="Arial"/>
          <w:sz w:val="24"/>
          <w:szCs w:val="24"/>
        </w:rPr>
        <w:t>ю</w:t>
      </w:r>
      <w:r w:rsidRPr="00DE7557">
        <w:rPr>
          <w:rFonts w:ascii="Arial" w:hAnsi="Arial" w:cs="Arial"/>
          <w:sz w:val="24"/>
          <w:szCs w:val="24"/>
        </w:rPr>
        <w:t xml:space="preserve"> «О </w:t>
      </w:r>
      <w:r>
        <w:rPr>
          <w:rFonts w:ascii="Arial" w:hAnsi="Arial" w:cs="Arial"/>
          <w:sz w:val="24"/>
          <w:szCs w:val="24"/>
        </w:rPr>
        <w:t>гербе</w:t>
      </w:r>
      <w:r w:rsidRPr="00DE7557">
        <w:rPr>
          <w:rFonts w:ascii="Arial" w:hAnsi="Arial" w:cs="Arial"/>
          <w:sz w:val="24"/>
          <w:szCs w:val="24"/>
        </w:rPr>
        <w:t xml:space="preserve"> Плавского муниципального округа Тульской области»</w:t>
      </w:r>
    </w:p>
    <w:p w:rsidR="006D4CDF" w:rsidRDefault="006D4CDF" w:rsidP="00CD370A">
      <w:pPr>
        <w:spacing w:after="0" w:line="240" w:lineRule="auto"/>
        <w:jc w:val="right"/>
        <w:rPr>
          <w:rFonts w:ascii="Arial" w:hAnsi="Arial" w:cs="Arial"/>
          <w:sz w:val="24"/>
          <w:szCs w:val="24"/>
        </w:rPr>
      </w:pPr>
    </w:p>
    <w:p w:rsidR="006D4CDF" w:rsidRPr="00DE7557" w:rsidRDefault="006D4CDF" w:rsidP="00DE7557">
      <w:pPr>
        <w:spacing w:after="0" w:line="240" w:lineRule="auto"/>
        <w:jc w:val="both"/>
        <w:rPr>
          <w:rFonts w:ascii="Arial" w:hAnsi="Arial" w:cs="Arial"/>
          <w:sz w:val="24"/>
          <w:szCs w:val="24"/>
        </w:rPr>
      </w:pPr>
    </w:p>
    <w:p w:rsidR="006D4CDF" w:rsidRDefault="006D4CDF" w:rsidP="00DE7557">
      <w:pPr>
        <w:spacing w:after="0" w:line="240" w:lineRule="auto"/>
        <w:jc w:val="center"/>
        <w:rPr>
          <w:rFonts w:ascii="Arial" w:hAnsi="Arial" w:cs="Arial"/>
          <w:b/>
          <w:bCs/>
          <w:color w:val="000000"/>
          <w:sz w:val="24"/>
          <w:szCs w:val="24"/>
        </w:rPr>
      </w:pPr>
      <w:r w:rsidRPr="00DE7557">
        <w:rPr>
          <w:rFonts w:ascii="Arial" w:hAnsi="Arial" w:cs="Arial"/>
          <w:b/>
          <w:bCs/>
          <w:sz w:val="24"/>
          <w:szCs w:val="24"/>
        </w:rPr>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DE7557">
      <w:pPr>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(без вольной части, </w:t>
      </w:r>
      <w:r w:rsidRPr="00F47E63">
        <w:rPr>
          <w:rFonts w:ascii="Arial" w:hAnsi="Arial" w:cs="Arial"/>
          <w:b/>
          <w:bCs/>
          <w:color w:val="000000"/>
          <w:sz w:val="24"/>
          <w:szCs w:val="24"/>
        </w:rPr>
        <w:t>в многоцветном варианте</w:t>
      </w:r>
      <w:r>
        <w:rPr>
          <w:rFonts w:ascii="Arial" w:hAnsi="Arial" w:cs="Arial"/>
          <w:b/>
          <w:bCs/>
          <w:color w:val="000000"/>
          <w:sz w:val="24"/>
          <w:szCs w:val="24"/>
        </w:rPr>
        <w:t>)</w:t>
      </w:r>
    </w:p>
    <w:p w:rsidR="006D4CDF" w:rsidRDefault="006D4CDF" w:rsidP="00DE7557">
      <w:pPr>
        <w:spacing w:after="0" w:line="240" w:lineRule="auto"/>
        <w:jc w:val="center"/>
        <w:rPr>
          <w:rFonts w:ascii="Arial" w:hAnsi="Arial" w:cs="Arial"/>
          <w:b/>
          <w:bCs/>
          <w:color w:val="000000"/>
          <w:sz w:val="24"/>
          <w:szCs w:val="24"/>
        </w:rPr>
      </w:pPr>
    </w:p>
    <w:p w:rsidR="006D4CDF" w:rsidRPr="00843B9D" w:rsidRDefault="008F20BC" w:rsidP="00DE7557">
      <w:pPr>
        <w:spacing w:after="0" w:line="240" w:lineRule="auto"/>
        <w:jc w:val="center"/>
        <w:rPr>
          <w:rFonts w:ascii="Arial" w:hAnsi="Arial" w:cs="Arial"/>
          <w:b/>
          <w:bCs/>
          <w:color w:val="000000"/>
          <w:sz w:val="24"/>
          <w:szCs w:val="24"/>
        </w:rPr>
      </w:pPr>
      <w:r>
        <w:rPr>
          <w:rFonts w:ascii="Arial" w:hAnsi="Arial" w:cs="Arial"/>
          <w:b/>
          <w:bCs/>
          <w:noProof/>
          <w:color w:val="000000"/>
          <w:sz w:val="24"/>
          <w:szCs w:val="24"/>
          <w:lang w:eastAsia="ru-RU"/>
        </w:rPr>
        <w:drawing>
          <wp:inline distT="0" distB="0" distL="0" distR="0">
            <wp:extent cx="4305300" cy="5372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5300" cy="5372100"/>
                    </a:xfrm>
                    <a:prstGeom prst="rect">
                      <a:avLst/>
                    </a:prstGeom>
                    <a:noFill/>
                    <a:ln>
                      <a:noFill/>
                    </a:ln>
                  </pic:spPr>
                </pic:pic>
              </a:graphicData>
            </a:graphic>
          </wp:inline>
        </w:drawing>
      </w: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843B9D">
      <w:pPr>
        <w:spacing w:after="0" w:line="240" w:lineRule="auto"/>
        <w:jc w:val="center"/>
        <w:rPr>
          <w:rFonts w:ascii="Arial" w:hAnsi="Arial" w:cs="Arial"/>
          <w:b/>
          <w:bCs/>
          <w:color w:val="000000"/>
          <w:sz w:val="24"/>
          <w:szCs w:val="24"/>
        </w:rPr>
      </w:pPr>
      <w:r w:rsidRPr="00DE7557">
        <w:rPr>
          <w:rFonts w:ascii="Arial" w:hAnsi="Arial" w:cs="Arial"/>
          <w:b/>
          <w:bCs/>
          <w:sz w:val="24"/>
          <w:szCs w:val="24"/>
        </w:rPr>
        <w:lastRenderedPageBreak/>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843B9D">
      <w:pPr>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(без вольной части, </w:t>
      </w:r>
      <w:r w:rsidRPr="00F47E63">
        <w:rPr>
          <w:rFonts w:ascii="Arial" w:hAnsi="Arial" w:cs="Arial"/>
          <w:b/>
          <w:bCs/>
          <w:color w:val="000000"/>
          <w:sz w:val="24"/>
          <w:szCs w:val="24"/>
        </w:rPr>
        <w:t xml:space="preserve">в </w:t>
      </w:r>
      <w:r>
        <w:rPr>
          <w:rFonts w:ascii="Arial" w:hAnsi="Arial" w:cs="Arial"/>
          <w:b/>
          <w:bCs/>
          <w:color w:val="000000"/>
          <w:sz w:val="24"/>
          <w:szCs w:val="24"/>
        </w:rPr>
        <w:t>одноцветном</w:t>
      </w:r>
      <w:r w:rsidRPr="00F47E63">
        <w:rPr>
          <w:rFonts w:ascii="Arial" w:hAnsi="Arial" w:cs="Arial"/>
          <w:b/>
          <w:bCs/>
          <w:color w:val="000000"/>
          <w:sz w:val="24"/>
          <w:szCs w:val="24"/>
        </w:rPr>
        <w:t xml:space="preserve"> варианте</w:t>
      </w:r>
      <w:r>
        <w:rPr>
          <w:rFonts w:ascii="Arial" w:hAnsi="Arial" w:cs="Arial"/>
          <w:b/>
          <w:bCs/>
          <w:color w:val="000000"/>
          <w:sz w:val="24"/>
          <w:szCs w:val="24"/>
        </w:rPr>
        <w:t>)</w:t>
      </w:r>
    </w:p>
    <w:p w:rsidR="006D4CDF" w:rsidRDefault="006D4CDF" w:rsidP="00B077B2">
      <w:pPr>
        <w:spacing w:after="0" w:line="240" w:lineRule="auto"/>
        <w:ind w:firstLine="709"/>
        <w:jc w:val="both"/>
        <w:rPr>
          <w:rFonts w:ascii="Arial" w:hAnsi="Arial" w:cs="Arial"/>
          <w:sz w:val="24"/>
          <w:szCs w:val="24"/>
        </w:rPr>
      </w:pPr>
    </w:p>
    <w:p w:rsidR="006D4CDF" w:rsidRPr="00843B9D" w:rsidRDefault="008F20BC" w:rsidP="00843B9D">
      <w:pPr>
        <w:spacing w:after="0" w:line="240" w:lineRule="auto"/>
        <w:jc w:val="center"/>
        <w:rPr>
          <w:rFonts w:ascii="Arial" w:hAnsi="Arial" w:cs="Arial"/>
          <w:sz w:val="24"/>
          <w:szCs w:val="24"/>
        </w:rPr>
      </w:pPr>
      <w:r>
        <w:rPr>
          <w:rFonts w:ascii="Arial" w:hAnsi="Arial" w:cs="Arial"/>
          <w:noProof/>
          <w:sz w:val="24"/>
          <w:szCs w:val="24"/>
          <w:lang w:eastAsia="ru-RU"/>
        </w:rPr>
        <w:drawing>
          <wp:inline distT="0" distB="0" distL="0" distR="0">
            <wp:extent cx="4305300" cy="5372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5300" cy="5372100"/>
                    </a:xfrm>
                    <a:prstGeom prst="rect">
                      <a:avLst/>
                    </a:prstGeom>
                    <a:noFill/>
                    <a:ln>
                      <a:noFill/>
                    </a:ln>
                  </pic:spPr>
                </pic:pic>
              </a:graphicData>
            </a:graphic>
          </wp:inline>
        </w:drawing>
      </w: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CD370A" w:rsidRDefault="00CD370A" w:rsidP="00F47E63">
      <w:pPr>
        <w:spacing w:after="0" w:line="240" w:lineRule="auto"/>
        <w:ind w:left="5760"/>
        <w:jc w:val="center"/>
        <w:rPr>
          <w:rFonts w:ascii="Arial" w:hAnsi="Arial" w:cs="Arial"/>
          <w:sz w:val="24"/>
          <w:szCs w:val="24"/>
        </w:rPr>
        <w:sectPr w:rsidR="00CD370A" w:rsidSect="00CD370A">
          <w:pgSz w:w="11906" w:h="16838"/>
          <w:pgMar w:top="1134" w:right="851" w:bottom="851" w:left="1701" w:header="567" w:footer="567" w:gutter="0"/>
          <w:pgNumType w:start="1"/>
          <w:cols w:space="708"/>
          <w:titlePg/>
          <w:docGrid w:linePitch="360"/>
        </w:sectPr>
      </w:pPr>
    </w:p>
    <w:p w:rsidR="006D4CDF" w:rsidRDefault="006D4CDF" w:rsidP="00000B3D">
      <w:pPr>
        <w:spacing w:after="0" w:line="240" w:lineRule="auto"/>
        <w:ind w:left="5726"/>
        <w:jc w:val="center"/>
        <w:rPr>
          <w:rFonts w:ascii="Arial" w:hAnsi="Arial" w:cs="Arial"/>
          <w:sz w:val="24"/>
          <w:szCs w:val="24"/>
        </w:rPr>
      </w:pPr>
      <w:r>
        <w:rPr>
          <w:rFonts w:ascii="Arial" w:hAnsi="Arial" w:cs="Arial"/>
          <w:sz w:val="24"/>
          <w:szCs w:val="24"/>
        </w:rPr>
        <w:lastRenderedPageBreak/>
        <w:t>Приложение № 2</w:t>
      </w:r>
    </w:p>
    <w:p w:rsidR="006D4CDF" w:rsidRDefault="006D4CDF" w:rsidP="00000B3D">
      <w:pPr>
        <w:spacing w:after="0" w:line="240" w:lineRule="auto"/>
        <w:ind w:left="5726"/>
        <w:jc w:val="center"/>
        <w:rPr>
          <w:rFonts w:ascii="Arial" w:hAnsi="Arial" w:cs="Arial"/>
          <w:sz w:val="24"/>
          <w:szCs w:val="24"/>
        </w:rPr>
      </w:pPr>
      <w:r>
        <w:rPr>
          <w:rFonts w:ascii="Arial" w:hAnsi="Arial" w:cs="Arial"/>
          <w:sz w:val="24"/>
          <w:szCs w:val="24"/>
        </w:rPr>
        <w:t xml:space="preserve">к </w:t>
      </w:r>
      <w:r w:rsidRPr="00DE7557">
        <w:rPr>
          <w:rFonts w:ascii="Arial" w:hAnsi="Arial" w:cs="Arial"/>
          <w:sz w:val="24"/>
          <w:szCs w:val="24"/>
        </w:rPr>
        <w:t>Положени</w:t>
      </w:r>
      <w:r>
        <w:rPr>
          <w:rFonts w:ascii="Arial" w:hAnsi="Arial" w:cs="Arial"/>
          <w:sz w:val="24"/>
          <w:szCs w:val="24"/>
        </w:rPr>
        <w:t>ю</w:t>
      </w:r>
      <w:r w:rsidRPr="00DE7557">
        <w:rPr>
          <w:rFonts w:ascii="Arial" w:hAnsi="Arial" w:cs="Arial"/>
          <w:sz w:val="24"/>
          <w:szCs w:val="24"/>
        </w:rPr>
        <w:t xml:space="preserve"> «О </w:t>
      </w:r>
      <w:r>
        <w:rPr>
          <w:rFonts w:ascii="Arial" w:hAnsi="Arial" w:cs="Arial"/>
          <w:sz w:val="24"/>
          <w:szCs w:val="24"/>
        </w:rPr>
        <w:t>гербе</w:t>
      </w:r>
      <w:r w:rsidRPr="00DE7557">
        <w:rPr>
          <w:rFonts w:ascii="Arial" w:hAnsi="Arial" w:cs="Arial"/>
          <w:sz w:val="24"/>
          <w:szCs w:val="24"/>
        </w:rPr>
        <w:t xml:space="preserve"> Плавского муниципального округа Тульской области»</w:t>
      </w:r>
    </w:p>
    <w:p w:rsidR="006D4CDF" w:rsidRDefault="006D4CDF" w:rsidP="00000B3D">
      <w:pPr>
        <w:spacing w:after="0" w:line="240" w:lineRule="auto"/>
        <w:jc w:val="center"/>
        <w:rPr>
          <w:rFonts w:ascii="Arial" w:hAnsi="Arial" w:cs="Arial"/>
          <w:sz w:val="24"/>
          <w:szCs w:val="24"/>
        </w:rPr>
      </w:pPr>
    </w:p>
    <w:p w:rsidR="006D4CDF" w:rsidRPr="00DE7557" w:rsidRDefault="006D4CDF" w:rsidP="00F47E63">
      <w:pPr>
        <w:spacing w:after="0" w:line="240" w:lineRule="auto"/>
        <w:jc w:val="both"/>
        <w:rPr>
          <w:rFonts w:ascii="Arial" w:hAnsi="Arial" w:cs="Arial"/>
          <w:sz w:val="24"/>
          <w:szCs w:val="24"/>
        </w:rPr>
      </w:pPr>
    </w:p>
    <w:p w:rsidR="006D4CDF" w:rsidRDefault="006D4CDF" w:rsidP="00F47E63">
      <w:pPr>
        <w:spacing w:after="0" w:line="240" w:lineRule="auto"/>
        <w:jc w:val="center"/>
        <w:rPr>
          <w:rFonts w:ascii="Arial" w:hAnsi="Arial" w:cs="Arial"/>
          <w:b/>
          <w:bCs/>
          <w:color w:val="000000"/>
          <w:sz w:val="24"/>
          <w:szCs w:val="24"/>
        </w:rPr>
      </w:pPr>
      <w:r w:rsidRPr="00DE7557">
        <w:rPr>
          <w:rFonts w:ascii="Arial" w:hAnsi="Arial" w:cs="Arial"/>
          <w:b/>
          <w:bCs/>
          <w:sz w:val="24"/>
          <w:szCs w:val="24"/>
        </w:rPr>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F47E63">
      <w:pPr>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(с вольной частью, </w:t>
      </w:r>
      <w:r w:rsidRPr="00F47E63">
        <w:rPr>
          <w:rFonts w:ascii="Arial" w:hAnsi="Arial" w:cs="Arial"/>
          <w:b/>
          <w:bCs/>
          <w:color w:val="000000"/>
          <w:sz w:val="24"/>
          <w:szCs w:val="24"/>
        </w:rPr>
        <w:t xml:space="preserve">в </w:t>
      </w:r>
      <w:r>
        <w:rPr>
          <w:rFonts w:ascii="Arial" w:hAnsi="Arial" w:cs="Arial"/>
          <w:b/>
          <w:bCs/>
          <w:color w:val="000000"/>
          <w:sz w:val="24"/>
          <w:szCs w:val="24"/>
        </w:rPr>
        <w:t>многоцветном</w:t>
      </w:r>
      <w:r w:rsidRPr="00F47E63">
        <w:rPr>
          <w:rFonts w:ascii="Arial" w:hAnsi="Arial" w:cs="Arial"/>
          <w:b/>
          <w:bCs/>
          <w:color w:val="000000"/>
          <w:sz w:val="24"/>
          <w:szCs w:val="24"/>
        </w:rPr>
        <w:t xml:space="preserve"> варианте</w:t>
      </w:r>
      <w:r>
        <w:rPr>
          <w:rFonts w:ascii="Arial" w:hAnsi="Arial" w:cs="Arial"/>
          <w:b/>
          <w:bCs/>
          <w:color w:val="000000"/>
          <w:sz w:val="24"/>
          <w:szCs w:val="24"/>
        </w:rPr>
        <w:t>)</w:t>
      </w:r>
    </w:p>
    <w:p w:rsidR="006D4CDF" w:rsidRDefault="006D4CDF" w:rsidP="00B077B2">
      <w:pPr>
        <w:spacing w:after="0" w:line="240" w:lineRule="auto"/>
        <w:ind w:firstLine="709"/>
        <w:jc w:val="both"/>
        <w:rPr>
          <w:rFonts w:ascii="Arial" w:hAnsi="Arial" w:cs="Arial"/>
          <w:sz w:val="24"/>
          <w:szCs w:val="24"/>
        </w:rPr>
      </w:pPr>
    </w:p>
    <w:p w:rsidR="006D4CDF" w:rsidRPr="00843B9D" w:rsidRDefault="008F20BC" w:rsidP="00843B9D">
      <w:pPr>
        <w:spacing w:after="0" w:line="240" w:lineRule="auto"/>
        <w:jc w:val="center"/>
        <w:rPr>
          <w:rFonts w:ascii="Arial" w:hAnsi="Arial" w:cs="Arial"/>
          <w:sz w:val="24"/>
          <w:szCs w:val="24"/>
        </w:rPr>
      </w:pPr>
      <w:r>
        <w:rPr>
          <w:rFonts w:ascii="Arial" w:hAnsi="Arial" w:cs="Arial"/>
          <w:noProof/>
          <w:sz w:val="24"/>
          <w:szCs w:val="24"/>
          <w:lang w:eastAsia="ru-RU"/>
        </w:rPr>
        <w:drawing>
          <wp:inline distT="0" distB="0" distL="0" distR="0">
            <wp:extent cx="4305300" cy="5372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5300" cy="5372100"/>
                    </a:xfrm>
                    <a:prstGeom prst="rect">
                      <a:avLst/>
                    </a:prstGeom>
                    <a:noFill/>
                    <a:ln>
                      <a:noFill/>
                    </a:ln>
                  </pic:spPr>
                </pic:pic>
              </a:graphicData>
            </a:graphic>
          </wp:inline>
        </w:drawing>
      </w: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843B9D">
      <w:pPr>
        <w:spacing w:after="0" w:line="240" w:lineRule="auto"/>
        <w:jc w:val="center"/>
        <w:rPr>
          <w:rFonts w:ascii="Arial" w:hAnsi="Arial" w:cs="Arial"/>
          <w:b/>
          <w:bCs/>
          <w:color w:val="000000"/>
          <w:sz w:val="24"/>
          <w:szCs w:val="24"/>
        </w:rPr>
      </w:pPr>
      <w:r w:rsidRPr="00DE7557">
        <w:rPr>
          <w:rFonts w:ascii="Arial" w:hAnsi="Arial" w:cs="Arial"/>
          <w:b/>
          <w:bCs/>
          <w:sz w:val="24"/>
          <w:szCs w:val="24"/>
        </w:rPr>
        <w:lastRenderedPageBreak/>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843B9D">
      <w:pPr>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(с вольной частью, </w:t>
      </w:r>
      <w:r w:rsidRPr="00F47E63">
        <w:rPr>
          <w:rFonts w:ascii="Arial" w:hAnsi="Arial" w:cs="Arial"/>
          <w:b/>
          <w:bCs/>
          <w:color w:val="000000"/>
          <w:sz w:val="24"/>
          <w:szCs w:val="24"/>
        </w:rPr>
        <w:t xml:space="preserve">в </w:t>
      </w:r>
      <w:r>
        <w:rPr>
          <w:rFonts w:ascii="Arial" w:hAnsi="Arial" w:cs="Arial"/>
          <w:b/>
          <w:bCs/>
          <w:color w:val="000000"/>
          <w:sz w:val="24"/>
          <w:szCs w:val="24"/>
        </w:rPr>
        <w:t>одноцветном</w:t>
      </w:r>
      <w:r w:rsidRPr="00F47E63">
        <w:rPr>
          <w:rFonts w:ascii="Arial" w:hAnsi="Arial" w:cs="Arial"/>
          <w:b/>
          <w:bCs/>
          <w:color w:val="000000"/>
          <w:sz w:val="24"/>
          <w:szCs w:val="24"/>
        </w:rPr>
        <w:t xml:space="preserve"> варианте</w:t>
      </w:r>
      <w:r>
        <w:rPr>
          <w:rFonts w:ascii="Arial" w:hAnsi="Arial" w:cs="Arial"/>
          <w:b/>
          <w:bCs/>
          <w:color w:val="000000"/>
          <w:sz w:val="24"/>
          <w:szCs w:val="24"/>
        </w:rPr>
        <w:t>)</w:t>
      </w:r>
    </w:p>
    <w:p w:rsidR="006D4CDF" w:rsidRDefault="006D4CDF" w:rsidP="00B077B2">
      <w:pPr>
        <w:spacing w:after="0" w:line="240" w:lineRule="auto"/>
        <w:ind w:firstLine="709"/>
        <w:jc w:val="both"/>
        <w:rPr>
          <w:rFonts w:ascii="Arial" w:hAnsi="Arial" w:cs="Arial"/>
          <w:sz w:val="24"/>
          <w:szCs w:val="24"/>
        </w:rPr>
      </w:pPr>
    </w:p>
    <w:p w:rsidR="006D4CDF" w:rsidRPr="00843B9D" w:rsidRDefault="008F20BC" w:rsidP="00843B9D">
      <w:pPr>
        <w:spacing w:after="0" w:line="240" w:lineRule="auto"/>
        <w:jc w:val="center"/>
        <w:rPr>
          <w:rFonts w:ascii="Arial" w:hAnsi="Arial" w:cs="Arial"/>
          <w:sz w:val="24"/>
          <w:szCs w:val="24"/>
        </w:rPr>
      </w:pPr>
      <w:r>
        <w:rPr>
          <w:rFonts w:ascii="Arial" w:hAnsi="Arial" w:cs="Arial"/>
          <w:noProof/>
          <w:sz w:val="24"/>
          <w:szCs w:val="24"/>
          <w:lang w:eastAsia="ru-RU"/>
        </w:rPr>
        <w:drawing>
          <wp:inline distT="0" distB="0" distL="0" distR="0">
            <wp:extent cx="4305300" cy="5372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5300" cy="5372100"/>
                    </a:xfrm>
                    <a:prstGeom prst="rect">
                      <a:avLst/>
                    </a:prstGeom>
                    <a:noFill/>
                    <a:ln>
                      <a:noFill/>
                    </a:ln>
                  </pic:spPr>
                </pic:pic>
              </a:graphicData>
            </a:graphic>
          </wp:inline>
        </w:drawing>
      </w: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6D4CDF" w:rsidRDefault="006D4CDF" w:rsidP="00B077B2">
      <w:pPr>
        <w:spacing w:after="0" w:line="240" w:lineRule="auto"/>
        <w:ind w:firstLine="709"/>
        <w:jc w:val="both"/>
        <w:rPr>
          <w:rFonts w:ascii="Arial" w:hAnsi="Arial" w:cs="Arial"/>
          <w:sz w:val="24"/>
          <w:szCs w:val="24"/>
        </w:rPr>
      </w:pPr>
    </w:p>
    <w:p w:rsidR="00CD370A" w:rsidRDefault="00CD370A" w:rsidP="00B077B2">
      <w:pPr>
        <w:spacing w:after="0" w:line="240" w:lineRule="auto"/>
        <w:ind w:firstLine="709"/>
        <w:jc w:val="both"/>
        <w:rPr>
          <w:rFonts w:ascii="Arial" w:hAnsi="Arial" w:cs="Arial"/>
          <w:sz w:val="24"/>
          <w:szCs w:val="24"/>
        </w:rPr>
        <w:sectPr w:rsidR="00CD370A" w:rsidSect="00CD370A">
          <w:pgSz w:w="11906" w:h="16838"/>
          <w:pgMar w:top="1134" w:right="851" w:bottom="851" w:left="1701" w:header="567" w:footer="567" w:gutter="0"/>
          <w:pgNumType w:start="1"/>
          <w:cols w:space="708"/>
          <w:titlePg/>
          <w:docGrid w:linePitch="360"/>
        </w:sectPr>
      </w:pPr>
    </w:p>
    <w:p w:rsidR="006D4CDF" w:rsidRDefault="006D4CDF" w:rsidP="00B077B2">
      <w:pPr>
        <w:spacing w:after="0" w:line="240" w:lineRule="auto"/>
        <w:ind w:firstLine="709"/>
        <w:jc w:val="both"/>
        <w:rPr>
          <w:rFonts w:ascii="Arial" w:hAnsi="Arial" w:cs="Arial"/>
          <w:sz w:val="24"/>
          <w:szCs w:val="24"/>
        </w:rPr>
      </w:pP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t>Приложение № 3</w:t>
      </w: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t xml:space="preserve">к </w:t>
      </w:r>
      <w:r w:rsidRPr="00DE7557">
        <w:rPr>
          <w:rFonts w:ascii="Arial" w:hAnsi="Arial" w:cs="Arial"/>
          <w:sz w:val="24"/>
          <w:szCs w:val="24"/>
        </w:rPr>
        <w:t>Положени</w:t>
      </w:r>
      <w:r>
        <w:rPr>
          <w:rFonts w:ascii="Arial" w:hAnsi="Arial" w:cs="Arial"/>
          <w:sz w:val="24"/>
          <w:szCs w:val="24"/>
        </w:rPr>
        <w:t>ю</w:t>
      </w:r>
      <w:r w:rsidRPr="00DE7557">
        <w:rPr>
          <w:rFonts w:ascii="Arial" w:hAnsi="Arial" w:cs="Arial"/>
          <w:sz w:val="24"/>
          <w:szCs w:val="24"/>
        </w:rPr>
        <w:t xml:space="preserve"> «О </w:t>
      </w:r>
      <w:r>
        <w:rPr>
          <w:rFonts w:ascii="Arial" w:hAnsi="Arial" w:cs="Arial"/>
          <w:sz w:val="24"/>
          <w:szCs w:val="24"/>
        </w:rPr>
        <w:t>гербе</w:t>
      </w:r>
      <w:r w:rsidRPr="00DE7557">
        <w:rPr>
          <w:rFonts w:ascii="Arial" w:hAnsi="Arial" w:cs="Arial"/>
          <w:sz w:val="24"/>
          <w:szCs w:val="24"/>
        </w:rPr>
        <w:t xml:space="preserve"> Плавского муниципального округа Тульской области»</w:t>
      </w:r>
    </w:p>
    <w:p w:rsidR="006D4CDF" w:rsidRDefault="006D4CDF" w:rsidP="00F47E63">
      <w:pPr>
        <w:spacing w:after="0" w:line="240" w:lineRule="auto"/>
        <w:jc w:val="both"/>
        <w:rPr>
          <w:rFonts w:ascii="Arial" w:hAnsi="Arial" w:cs="Arial"/>
          <w:sz w:val="24"/>
          <w:szCs w:val="24"/>
        </w:rPr>
      </w:pPr>
    </w:p>
    <w:p w:rsidR="006D4CDF" w:rsidRPr="00DE7557" w:rsidRDefault="006D4CDF" w:rsidP="00F47E63">
      <w:pPr>
        <w:spacing w:after="0" w:line="240" w:lineRule="auto"/>
        <w:jc w:val="both"/>
        <w:rPr>
          <w:rFonts w:ascii="Arial" w:hAnsi="Arial" w:cs="Arial"/>
          <w:sz w:val="24"/>
          <w:szCs w:val="24"/>
        </w:rPr>
      </w:pPr>
    </w:p>
    <w:p w:rsidR="006D4CDF" w:rsidRDefault="006D4CDF" w:rsidP="00F47E63">
      <w:pPr>
        <w:spacing w:after="0" w:line="240" w:lineRule="auto"/>
        <w:jc w:val="center"/>
        <w:rPr>
          <w:rFonts w:ascii="Arial" w:hAnsi="Arial" w:cs="Arial"/>
          <w:b/>
          <w:bCs/>
          <w:color w:val="000000"/>
          <w:sz w:val="24"/>
          <w:szCs w:val="24"/>
        </w:rPr>
      </w:pPr>
      <w:r w:rsidRPr="00DE7557">
        <w:rPr>
          <w:rFonts w:ascii="Arial" w:hAnsi="Arial" w:cs="Arial"/>
          <w:b/>
          <w:bCs/>
          <w:sz w:val="24"/>
          <w:szCs w:val="24"/>
        </w:rPr>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F47E63">
      <w:pPr>
        <w:spacing w:after="0" w:line="240" w:lineRule="auto"/>
        <w:jc w:val="center"/>
        <w:rPr>
          <w:rFonts w:ascii="Arial" w:hAnsi="Arial" w:cs="Arial"/>
          <w:b/>
          <w:bCs/>
          <w:color w:val="000000"/>
          <w:sz w:val="24"/>
          <w:szCs w:val="24"/>
        </w:rPr>
      </w:pPr>
      <w:r>
        <w:rPr>
          <w:rFonts w:ascii="Arial" w:hAnsi="Arial" w:cs="Arial"/>
          <w:b/>
          <w:bCs/>
          <w:color w:val="000000"/>
          <w:sz w:val="24"/>
          <w:szCs w:val="24"/>
        </w:rPr>
        <w:t>(со статусной короной, в многоцветном варианте)</w:t>
      </w:r>
    </w:p>
    <w:p w:rsidR="006D4CDF" w:rsidRDefault="006D4CDF" w:rsidP="00F47E63">
      <w:pPr>
        <w:spacing w:after="0" w:line="240" w:lineRule="auto"/>
        <w:ind w:firstLine="709"/>
        <w:jc w:val="both"/>
        <w:rPr>
          <w:rFonts w:ascii="Arial" w:hAnsi="Arial" w:cs="Arial"/>
          <w:sz w:val="24"/>
          <w:szCs w:val="24"/>
        </w:rPr>
      </w:pPr>
    </w:p>
    <w:p w:rsidR="006D4CDF" w:rsidRPr="00843B9D" w:rsidRDefault="008F20BC" w:rsidP="00843B9D">
      <w:pPr>
        <w:spacing w:after="0" w:line="240" w:lineRule="auto"/>
        <w:jc w:val="center"/>
        <w:rPr>
          <w:rFonts w:ascii="Arial" w:hAnsi="Arial" w:cs="Arial"/>
          <w:sz w:val="24"/>
          <w:szCs w:val="24"/>
        </w:rPr>
      </w:pPr>
      <w:r>
        <w:rPr>
          <w:rFonts w:ascii="Arial" w:hAnsi="Arial" w:cs="Arial"/>
          <w:noProof/>
          <w:sz w:val="24"/>
          <w:szCs w:val="24"/>
          <w:lang w:eastAsia="ru-RU"/>
        </w:rPr>
        <w:drawing>
          <wp:inline distT="0" distB="0" distL="0" distR="0">
            <wp:extent cx="4305300" cy="71818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5300" cy="7181850"/>
                    </a:xfrm>
                    <a:prstGeom prst="rect">
                      <a:avLst/>
                    </a:prstGeom>
                    <a:noFill/>
                    <a:ln>
                      <a:noFill/>
                    </a:ln>
                  </pic:spPr>
                </pic:pic>
              </a:graphicData>
            </a:graphic>
          </wp:inline>
        </w:drawing>
      </w:r>
    </w:p>
    <w:p w:rsidR="006D4CDF" w:rsidRDefault="006D4CDF" w:rsidP="00F47E63">
      <w:pPr>
        <w:spacing w:after="0" w:line="240" w:lineRule="auto"/>
        <w:ind w:firstLine="709"/>
        <w:jc w:val="both"/>
        <w:rPr>
          <w:rFonts w:ascii="Arial" w:hAnsi="Arial" w:cs="Arial"/>
          <w:sz w:val="24"/>
          <w:szCs w:val="24"/>
        </w:rPr>
      </w:pPr>
    </w:p>
    <w:p w:rsidR="006D4CDF" w:rsidRDefault="006D4CDF" w:rsidP="00F47E63">
      <w:pPr>
        <w:spacing w:after="0" w:line="240" w:lineRule="auto"/>
        <w:ind w:firstLine="709"/>
        <w:jc w:val="both"/>
        <w:rPr>
          <w:rFonts w:ascii="Arial" w:hAnsi="Arial" w:cs="Arial"/>
          <w:sz w:val="24"/>
          <w:szCs w:val="24"/>
        </w:rPr>
      </w:pPr>
    </w:p>
    <w:p w:rsidR="006D4CDF" w:rsidRDefault="006D4CDF" w:rsidP="00F47E63">
      <w:pPr>
        <w:spacing w:after="0" w:line="240" w:lineRule="auto"/>
        <w:ind w:firstLine="709"/>
        <w:jc w:val="both"/>
        <w:rPr>
          <w:rFonts w:ascii="Arial" w:hAnsi="Arial" w:cs="Arial"/>
          <w:sz w:val="24"/>
          <w:szCs w:val="24"/>
        </w:rPr>
      </w:pPr>
    </w:p>
    <w:p w:rsidR="006D4CDF" w:rsidRDefault="006D4CDF" w:rsidP="00843B9D">
      <w:pPr>
        <w:spacing w:after="0" w:line="240" w:lineRule="auto"/>
        <w:jc w:val="center"/>
        <w:rPr>
          <w:rFonts w:ascii="Arial" w:hAnsi="Arial" w:cs="Arial"/>
          <w:b/>
          <w:bCs/>
          <w:color w:val="000000"/>
          <w:sz w:val="24"/>
          <w:szCs w:val="24"/>
        </w:rPr>
      </w:pPr>
      <w:r w:rsidRPr="00DE7557">
        <w:rPr>
          <w:rFonts w:ascii="Arial" w:hAnsi="Arial" w:cs="Arial"/>
          <w:b/>
          <w:bCs/>
          <w:sz w:val="24"/>
          <w:szCs w:val="24"/>
        </w:rPr>
        <w:t xml:space="preserve">Рисунок </w:t>
      </w:r>
      <w:r>
        <w:rPr>
          <w:rFonts w:ascii="Arial" w:hAnsi="Arial" w:cs="Arial"/>
          <w:b/>
          <w:bCs/>
          <w:sz w:val="24"/>
          <w:szCs w:val="24"/>
        </w:rPr>
        <w:t>герба</w:t>
      </w:r>
      <w:r w:rsidRPr="00DE7557">
        <w:rPr>
          <w:rFonts w:ascii="Arial" w:hAnsi="Arial" w:cs="Arial"/>
          <w:b/>
          <w:bCs/>
          <w:sz w:val="24"/>
          <w:szCs w:val="24"/>
        </w:rPr>
        <w:t xml:space="preserve"> </w:t>
      </w:r>
      <w:r w:rsidRPr="00DE7557">
        <w:rPr>
          <w:rFonts w:ascii="Arial" w:hAnsi="Arial" w:cs="Arial"/>
          <w:b/>
          <w:bCs/>
          <w:color w:val="000000"/>
          <w:sz w:val="24"/>
          <w:szCs w:val="24"/>
        </w:rPr>
        <w:t>Плавского муниципального округа Тульской области</w:t>
      </w:r>
      <w:r>
        <w:rPr>
          <w:rFonts w:ascii="Arial" w:hAnsi="Arial" w:cs="Arial"/>
          <w:b/>
          <w:bCs/>
          <w:color w:val="000000"/>
          <w:sz w:val="24"/>
          <w:szCs w:val="24"/>
        </w:rPr>
        <w:t xml:space="preserve"> </w:t>
      </w:r>
    </w:p>
    <w:p w:rsidR="006D4CDF" w:rsidRDefault="006D4CDF" w:rsidP="00843B9D">
      <w:pPr>
        <w:spacing w:after="0" w:line="240" w:lineRule="auto"/>
        <w:jc w:val="center"/>
        <w:rPr>
          <w:rFonts w:ascii="Arial" w:hAnsi="Arial" w:cs="Arial"/>
          <w:b/>
          <w:bCs/>
          <w:color w:val="000000"/>
          <w:sz w:val="24"/>
          <w:szCs w:val="24"/>
        </w:rPr>
      </w:pPr>
      <w:r>
        <w:rPr>
          <w:rFonts w:ascii="Arial" w:hAnsi="Arial" w:cs="Arial"/>
          <w:b/>
          <w:bCs/>
          <w:color w:val="000000"/>
          <w:sz w:val="24"/>
          <w:szCs w:val="24"/>
        </w:rPr>
        <w:t>(со статусной короной, в одноцветном варианте)</w:t>
      </w:r>
    </w:p>
    <w:p w:rsidR="006D4CDF" w:rsidRDefault="006D4CDF" w:rsidP="00843B9D">
      <w:pPr>
        <w:spacing w:after="0" w:line="240" w:lineRule="auto"/>
        <w:jc w:val="center"/>
        <w:rPr>
          <w:rFonts w:ascii="Arial" w:hAnsi="Arial" w:cs="Arial"/>
          <w:b/>
          <w:bCs/>
          <w:color w:val="000000"/>
          <w:sz w:val="24"/>
          <w:szCs w:val="24"/>
        </w:rPr>
      </w:pPr>
    </w:p>
    <w:p w:rsidR="006D4CDF" w:rsidRPr="00843B9D" w:rsidRDefault="008F20BC" w:rsidP="00843B9D">
      <w:pPr>
        <w:spacing w:after="0" w:line="240" w:lineRule="auto"/>
        <w:jc w:val="center"/>
        <w:rPr>
          <w:rFonts w:ascii="Arial" w:hAnsi="Arial" w:cs="Arial"/>
          <w:sz w:val="24"/>
          <w:szCs w:val="24"/>
        </w:rPr>
      </w:pPr>
      <w:r>
        <w:rPr>
          <w:rFonts w:ascii="Arial" w:hAnsi="Arial" w:cs="Arial"/>
          <w:noProof/>
          <w:sz w:val="24"/>
          <w:szCs w:val="24"/>
          <w:lang w:eastAsia="ru-RU"/>
        </w:rPr>
        <w:drawing>
          <wp:inline distT="0" distB="0" distL="0" distR="0">
            <wp:extent cx="4305300" cy="71818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5300" cy="7181850"/>
                    </a:xfrm>
                    <a:prstGeom prst="rect">
                      <a:avLst/>
                    </a:prstGeom>
                    <a:noFill/>
                    <a:ln>
                      <a:noFill/>
                    </a:ln>
                  </pic:spPr>
                </pic:pic>
              </a:graphicData>
            </a:graphic>
          </wp:inline>
        </w:drawing>
      </w:r>
    </w:p>
    <w:p w:rsidR="006D4CDF" w:rsidRDefault="006D4CDF" w:rsidP="00F47E63">
      <w:pPr>
        <w:spacing w:after="0" w:line="240" w:lineRule="auto"/>
        <w:ind w:firstLine="709"/>
        <w:jc w:val="both"/>
        <w:rPr>
          <w:rFonts w:ascii="Arial" w:hAnsi="Arial" w:cs="Arial"/>
          <w:sz w:val="24"/>
          <w:szCs w:val="24"/>
        </w:rPr>
      </w:pPr>
    </w:p>
    <w:p w:rsidR="006D4CDF" w:rsidRDefault="006D4CDF" w:rsidP="00F47E63">
      <w:pPr>
        <w:spacing w:after="0" w:line="240" w:lineRule="auto"/>
        <w:ind w:firstLine="709"/>
        <w:jc w:val="both"/>
        <w:rPr>
          <w:rFonts w:ascii="Arial" w:hAnsi="Arial" w:cs="Arial"/>
          <w:sz w:val="24"/>
          <w:szCs w:val="24"/>
        </w:rPr>
      </w:pPr>
    </w:p>
    <w:p w:rsidR="00CD370A" w:rsidRDefault="00CD370A" w:rsidP="00F47E63">
      <w:pPr>
        <w:spacing w:after="0" w:line="240" w:lineRule="auto"/>
        <w:ind w:firstLine="709"/>
        <w:jc w:val="both"/>
        <w:rPr>
          <w:rFonts w:ascii="Arial" w:hAnsi="Arial" w:cs="Arial"/>
          <w:sz w:val="24"/>
          <w:szCs w:val="24"/>
        </w:rPr>
        <w:sectPr w:rsidR="00CD370A" w:rsidSect="00CD370A">
          <w:pgSz w:w="11906" w:h="16838"/>
          <w:pgMar w:top="1134" w:right="851" w:bottom="851" w:left="1701" w:header="567" w:footer="567" w:gutter="0"/>
          <w:pgNumType w:start="1"/>
          <w:cols w:space="708"/>
          <w:titlePg/>
          <w:docGrid w:linePitch="360"/>
        </w:sectPr>
      </w:pPr>
    </w:p>
    <w:p w:rsidR="006D4CDF" w:rsidRPr="00F276B9" w:rsidRDefault="006D4CDF" w:rsidP="00CD370A">
      <w:pPr>
        <w:pStyle w:val="a3"/>
        <w:ind w:left="5760"/>
        <w:jc w:val="right"/>
        <w:rPr>
          <w:rFonts w:ascii="Arial" w:hAnsi="Arial" w:cs="Arial"/>
          <w:sz w:val="24"/>
          <w:szCs w:val="24"/>
        </w:rPr>
      </w:pPr>
      <w:r w:rsidRPr="00F276B9">
        <w:rPr>
          <w:rFonts w:ascii="Arial" w:hAnsi="Arial" w:cs="Arial"/>
          <w:sz w:val="24"/>
          <w:szCs w:val="24"/>
        </w:rPr>
        <w:lastRenderedPageBreak/>
        <w:t xml:space="preserve">Приложение </w:t>
      </w:r>
      <w:r>
        <w:rPr>
          <w:rFonts w:ascii="Arial" w:hAnsi="Arial" w:cs="Arial"/>
          <w:sz w:val="24"/>
          <w:szCs w:val="24"/>
        </w:rPr>
        <w:t>№ 2</w:t>
      </w:r>
    </w:p>
    <w:p w:rsidR="006D4CDF" w:rsidRDefault="006D4CDF" w:rsidP="00CD370A">
      <w:pPr>
        <w:pStyle w:val="a3"/>
        <w:ind w:left="5760"/>
        <w:jc w:val="right"/>
        <w:rPr>
          <w:rFonts w:ascii="Arial" w:hAnsi="Arial" w:cs="Arial"/>
          <w:sz w:val="24"/>
          <w:szCs w:val="24"/>
        </w:rPr>
      </w:pPr>
      <w:r w:rsidRPr="00F276B9">
        <w:rPr>
          <w:rFonts w:ascii="Arial" w:hAnsi="Arial" w:cs="Arial"/>
          <w:sz w:val="24"/>
          <w:szCs w:val="24"/>
        </w:rPr>
        <w:t xml:space="preserve">к решению Собрания депутатов муниципального образования Плавский муниципальный округ Тульской области </w:t>
      </w:r>
    </w:p>
    <w:p w:rsidR="006D4CDF" w:rsidRPr="00F276B9" w:rsidRDefault="006D4CDF" w:rsidP="00CD370A">
      <w:pPr>
        <w:pStyle w:val="a3"/>
        <w:ind w:left="5760"/>
        <w:jc w:val="right"/>
        <w:rPr>
          <w:rFonts w:ascii="Arial" w:hAnsi="Arial" w:cs="Arial"/>
          <w:sz w:val="24"/>
          <w:szCs w:val="24"/>
        </w:rPr>
      </w:pPr>
      <w:r w:rsidRPr="00F276B9">
        <w:rPr>
          <w:rFonts w:ascii="Arial" w:hAnsi="Arial" w:cs="Arial"/>
          <w:sz w:val="24"/>
          <w:szCs w:val="24"/>
        </w:rPr>
        <w:t xml:space="preserve">от </w:t>
      </w:r>
      <w:r>
        <w:rPr>
          <w:rFonts w:ascii="Arial" w:hAnsi="Arial" w:cs="Arial"/>
          <w:sz w:val="24"/>
          <w:szCs w:val="24"/>
        </w:rPr>
        <w:t>15</w:t>
      </w:r>
      <w:r w:rsidRPr="00F276B9">
        <w:rPr>
          <w:rFonts w:ascii="Arial" w:hAnsi="Arial" w:cs="Arial"/>
          <w:sz w:val="24"/>
          <w:szCs w:val="24"/>
        </w:rPr>
        <w:t xml:space="preserve">.12.2025 № </w:t>
      </w:r>
      <w:r>
        <w:rPr>
          <w:rFonts w:ascii="Arial" w:hAnsi="Arial" w:cs="Arial"/>
          <w:sz w:val="24"/>
          <w:szCs w:val="24"/>
        </w:rPr>
        <w:t>8</w:t>
      </w:r>
      <w:r w:rsidRPr="00F276B9">
        <w:rPr>
          <w:rFonts w:ascii="Arial" w:hAnsi="Arial" w:cs="Arial"/>
          <w:sz w:val="24"/>
          <w:szCs w:val="24"/>
        </w:rPr>
        <w:t>/</w:t>
      </w:r>
      <w:r w:rsidR="00CD370A">
        <w:rPr>
          <w:rFonts w:ascii="Arial" w:hAnsi="Arial" w:cs="Arial"/>
          <w:sz w:val="24"/>
          <w:szCs w:val="24"/>
        </w:rPr>
        <w:t>59</w:t>
      </w:r>
    </w:p>
    <w:p w:rsidR="006D4CDF" w:rsidRPr="00F276B9" w:rsidRDefault="006D4CDF" w:rsidP="00CD370A">
      <w:pPr>
        <w:pStyle w:val="a3"/>
        <w:jc w:val="right"/>
        <w:rPr>
          <w:rFonts w:ascii="Arial" w:hAnsi="Arial" w:cs="Arial"/>
          <w:b/>
          <w:bCs/>
          <w:sz w:val="24"/>
          <w:szCs w:val="24"/>
        </w:rPr>
      </w:pPr>
    </w:p>
    <w:p w:rsidR="006D4CDF" w:rsidRPr="00F276B9" w:rsidRDefault="006D4CDF" w:rsidP="00C84667">
      <w:pPr>
        <w:pStyle w:val="a3"/>
        <w:jc w:val="center"/>
        <w:rPr>
          <w:rFonts w:ascii="Arial" w:hAnsi="Arial" w:cs="Arial"/>
          <w:b/>
          <w:bCs/>
          <w:sz w:val="24"/>
          <w:szCs w:val="24"/>
        </w:rPr>
      </w:pPr>
    </w:p>
    <w:p w:rsidR="006D4CDF" w:rsidRDefault="006D4CDF" w:rsidP="00C84667">
      <w:pPr>
        <w:pStyle w:val="a3"/>
        <w:jc w:val="center"/>
        <w:rPr>
          <w:rFonts w:ascii="Arial" w:hAnsi="Arial" w:cs="Arial"/>
          <w:b/>
          <w:bCs/>
          <w:sz w:val="24"/>
          <w:szCs w:val="24"/>
        </w:rPr>
      </w:pPr>
      <w:r w:rsidRPr="00F848F0">
        <w:rPr>
          <w:rFonts w:ascii="Arial" w:hAnsi="Arial" w:cs="Arial"/>
          <w:b/>
          <w:bCs/>
          <w:sz w:val="24"/>
          <w:szCs w:val="24"/>
        </w:rPr>
        <w:t>Положение</w:t>
      </w:r>
    </w:p>
    <w:p w:rsidR="006D4CDF" w:rsidRDefault="006D4CDF" w:rsidP="00C84667">
      <w:pPr>
        <w:pStyle w:val="a3"/>
        <w:jc w:val="center"/>
        <w:rPr>
          <w:rFonts w:ascii="Arial" w:hAnsi="Arial" w:cs="Arial"/>
          <w:b/>
          <w:bCs/>
          <w:sz w:val="24"/>
          <w:szCs w:val="24"/>
        </w:rPr>
      </w:pPr>
      <w:r w:rsidRPr="00F848F0">
        <w:rPr>
          <w:rFonts w:ascii="Arial" w:hAnsi="Arial" w:cs="Arial"/>
          <w:b/>
          <w:bCs/>
          <w:sz w:val="24"/>
          <w:szCs w:val="24"/>
        </w:rPr>
        <w:t xml:space="preserve">«О </w:t>
      </w:r>
      <w:r>
        <w:rPr>
          <w:rFonts w:ascii="Arial" w:hAnsi="Arial" w:cs="Arial"/>
          <w:b/>
          <w:bCs/>
          <w:sz w:val="24"/>
          <w:szCs w:val="24"/>
        </w:rPr>
        <w:t>флаге</w:t>
      </w:r>
      <w:r w:rsidRPr="00F848F0">
        <w:rPr>
          <w:rFonts w:ascii="Arial" w:hAnsi="Arial" w:cs="Arial"/>
          <w:b/>
          <w:bCs/>
          <w:sz w:val="24"/>
          <w:szCs w:val="24"/>
        </w:rPr>
        <w:t xml:space="preserve"> Плавского муниципального округа Тульской области»</w:t>
      </w:r>
    </w:p>
    <w:p w:rsidR="006D4CDF" w:rsidRPr="00F848F0" w:rsidRDefault="006D4CDF" w:rsidP="00C84667">
      <w:pPr>
        <w:pStyle w:val="a3"/>
        <w:jc w:val="both"/>
        <w:rPr>
          <w:rFonts w:ascii="Arial" w:hAnsi="Arial" w:cs="Arial"/>
          <w:b/>
          <w:bCs/>
          <w:sz w:val="24"/>
          <w:szCs w:val="24"/>
        </w:rPr>
      </w:pPr>
    </w:p>
    <w:p w:rsidR="006D4CDF" w:rsidRPr="00F276B9" w:rsidRDefault="006D4CDF" w:rsidP="00C84667">
      <w:pPr>
        <w:spacing w:after="0" w:line="240" w:lineRule="auto"/>
        <w:ind w:left="-425" w:firstLine="709"/>
        <w:jc w:val="both"/>
        <w:rPr>
          <w:rFonts w:ascii="Arial" w:hAnsi="Arial" w:cs="Arial"/>
          <w:sz w:val="24"/>
          <w:szCs w:val="24"/>
        </w:rPr>
      </w:pPr>
    </w:p>
    <w:p w:rsidR="006D4CDF" w:rsidRPr="00F276B9" w:rsidRDefault="006D4CDF" w:rsidP="00DD204C">
      <w:pPr>
        <w:spacing w:after="0" w:line="240" w:lineRule="auto"/>
        <w:ind w:firstLine="709"/>
        <w:jc w:val="both"/>
        <w:rPr>
          <w:rFonts w:ascii="Arial" w:hAnsi="Arial" w:cs="Arial"/>
          <w:sz w:val="24"/>
          <w:szCs w:val="24"/>
        </w:rPr>
      </w:pPr>
      <w:r w:rsidRPr="00F848F0">
        <w:rPr>
          <w:rFonts w:ascii="Arial" w:hAnsi="Arial" w:cs="Arial"/>
          <w:sz w:val="24"/>
          <w:szCs w:val="24"/>
        </w:rPr>
        <w:t xml:space="preserve">Положением </w:t>
      </w:r>
      <w:r w:rsidRPr="00DE7557">
        <w:rPr>
          <w:rFonts w:ascii="Arial" w:hAnsi="Arial" w:cs="Arial"/>
          <w:sz w:val="24"/>
          <w:szCs w:val="24"/>
        </w:rPr>
        <w:t>«О флаге Плавского муниципального округа Тульской области»</w:t>
      </w:r>
      <w:r>
        <w:rPr>
          <w:rFonts w:ascii="Arial" w:hAnsi="Arial" w:cs="Arial"/>
          <w:sz w:val="24"/>
          <w:szCs w:val="24"/>
        </w:rPr>
        <w:t xml:space="preserve"> (далее – настоящее Положение) </w:t>
      </w:r>
      <w:r w:rsidRPr="00F848F0">
        <w:rPr>
          <w:rFonts w:ascii="Arial" w:hAnsi="Arial" w:cs="Arial"/>
          <w:sz w:val="24"/>
          <w:szCs w:val="24"/>
        </w:rPr>
        <w:t>устанавлива</w:t>
      </w:r>
      <w:r>
        <w:rPr>
          <w:rFonts w:ascii="Arial" w:hAnsi="Arial" w:cs="Arial"/>
          <w:sz w:val="24"/>
          <w:szCs w:val="24"/>
        </w:rPr>
        <w:t>ю</w:t>
      </w:r>
      <w:r w:rsidRPr="00F848F0">
        <w:rPr>
          <w:rFonts w:ascii="Arial" w:hAnsi="Arial" w:cs="Arial"/>
          <w:sz w:val="24"/>
          <w:szCs w:val="24"/>
        </w:rPr>
        <w:t xml:space="preserve">тся геральдическое описание, обоснование и порядок </w:t>
      </w:r>
      <w:r>
        <w:rPr>
          <w:rFonts w:ascii="Arial" w:hAnsi="Arial" w:cs="Arial"/>
          <w:sz w:val="24"/>
          <w:szCs w:val="24"/>
        </w:rPr>
        <w:t xml:space="preserve">официального </w:t>
      </w:r>
      <w:r w:rsidRPr="00F848F0">
        <w:rPr>
          <w:rFonts w:ascii="Arial" w:hAnsi="Arial" w:cs="Arial"/>
          <w:sz w:val="24"/>
          <w:szCs w:val="24"/>
        </w:rPr>
        <w:t xml:space="preserve">использования </w:t>
      </w:r>
      <w:r>
        <w:rPr>
          <w:rFonts w:ascii="Arial" w:hAnsi="Arial" w:cs="Arial"/>
          <w:sz w:val="24"/>
          <w:szCs w:val="24"/>
        </w:rPr>
        <w:t>флага</w:t>
      </w:r>
      <w:r w:rsidRPr="00F848F0">
        <w:rPr>
          <w:rFonts w:ascii="Arial" w:hAnsi="Arial" w:cs="Arial"/>
          <w:sz w:val="24"/>
          <w:szCs w:val="24"/>
        </w:rPr>
        <w:t xml:space="preserve"> </w:t>
      </w:r>
      <w:r>
        <w:rPr>
          <w:rFonts w:ascii="Arial" w:hAnsi="Arial" w:cs="Arial"/>
          <w:sz w:val="24"/>
          <w:szCs w:val="24"/>
        </w:rPr>
        <w:t>Плавского муниципального округа Тульской области</w:t>
      </w:r>
      <w:r w:rsidRPr="00F848F0">
        <w:rPr>
          <w:rFonts w:ascii="Arial" w:hAnsi="Arial" w:cs="Arial"/>
          <w:sz w:val="24"/>
          <w:szCs w:val="24"/>
        </w:rPr>
        <w:t xml:space="preserve"> в качестве официального символа </w:t>
      </w:r>
      <w:r>
        <w:rPr>
          <w:rFonts w:ascii="Arial" w:hAnsi="Arial" w:cs="Arial"/>
          <w:sz w:val="24"/>
          <w:szCs w:val="24"/>
        </w:rPr>
        <w:t>Плавского муниципального округа Тульской области</w:t>
      </w:r>
      <w:r w:rsidRPr="00F276B9">
        <w:rPr>
          <w:rFonts w:ascii="Arial" w:hAnsi="Arial" w:cs="Arial"/>
          <w:sz w:val="24"/>
          <w:szCs w:val="24"/>
        </w:rPr>
        <w:t>.</w:t>
      </w:r>
    </w:p>
    <w:p w:rsidR="006D4CDF" w:rsidRPr="00F276B9" w:rsidRDefault="006D4CDF" w:rsidP="00C84667">
      <w:pPr>
        <w:spacing w:after="0" w:line="240" w:lineRule="auto"/>
        <w:ind w:left="-425" w:firstLine="709"/>
        <w:jc w:val="both"/>
        <w:rPr>
          <w:rFonts w:ascii="Arial" w:hAnsi="Arial" w:cs="Arial"/>
          <w:sz w:val="24"/>
          <w:szCs w:val="24"/>
        </w:rPr>
      </w:pPr>
    </w:p>
    <w:p w:rsidR="006D4CDF" w:rsidRPr="00F276B9" w:rsidRDefault="006D4CDF" w:rsidP="00C84667">
      <w:pPr>
        <w:spacing w:after="0" w:line="240" w:lineRule="auto"/>
        <w:jc w:val="center"/>
        <w:rPr>
          <w:rFonts w:ascii="Arial" w:hAnsi="Arial" w:cs="Arial"/>
          <w:b/>
          <w:bCs/>
          <w:sz w:val="24"/>
          <w:szCs w:val="24"/>
        </w:rPr>
      </w:pPr>
      <w:r w:rsidRPr="00F276B9">
        <w:rPr>
          <w:rFonts w:ascii="Arial" w:hAnsi="Arial" w:cs="Arial"/>
          <w:b/>
          <w:bCs/>
          <w:sz w:val="24"/>
          <w:szCs w:val="24"/>
        </w:rPr>
        <w:t xml:space="preserve">I. </w:t>
      </w:r>
      <w:r>
        <w:rPr>
          <w:rFonts w:ascii="Arial" w:hAnsi="Arial" w:cs="Arial"/>
          <w:b/>
          <w:bCs/>
          <w:sz w:val="24"/>
          <w:szCs w:val="24"/>
        </w:rPr>
        <w:t>Общие положения</w:t>
      </w:r>
    </w:p>
    <w:p w:rsidR="006D4CDF" w:rsidRPr="00F848F0" w:rsidRDefault="006D4CDF" w:rsidP="00C84667">
      <w:pPr>
        <w:spacing w:after="0" w:line="240" w:lineRule="auto"/>
        <w:ind w:left="-425" w:firstLine="709"/>
        <w:jc w:val="both"/>
        <w:rPr>
          <w:rFonts w:ascii="Arial" w:hAnsi="Arial" w:cs="Arial"/>
          <w:sz w:val="24"/>
          <w:szCs w:val="24"/>
        </w:rPr>
      </w:pPr>
    </w:p>
    <w:p w:rsidR="006D4CDF" w:rsidRPr="00C84667" w:rsidRDefault="006D4CDF" w:rsidP="00C84667">
      <w:pPr>
        <w:spacing w:after="0" w:line="240" w:lineRule="auto"/>
        <w:ind w:firstLine="709"/>
        <w:jc w:val="both"/>
        <w:rPr>
          <w:rFonts w:ascii="Arial" w:hAnsi="Arial" w:cs="Arial"/>
          <w:sz w:val="24"/>
          <w:szCs w:val="24"/>
        </w:rPr>
      </w:pPr>
      <w:r w:rsidRPr="00C84667">
        <w:rPr>
          <w:rFonts w:ascii="Arial" w:hAnsi="Arial" w:cs="Arial"/>
          <w:sz w:val="24"/>
          <w:szCs w:val="24"/>
        </w:rPr>
        <w:t xml:space="preserve">1.1. Флаг </w:t>
      </w:r>
      <w:r>
        <w:rPr>
          <w:rFonts w:ascii="Arial" w:hAnsi="Arial" w:cs="Arial"/>
          <w:sz w:val="24"/>
          <w:szCs w:val="24"/>
        </w:rPr>
        <w:t>Плавского муниципального округа Тульской области</w:t>
      </w:r>
      <w:r w:rsidRPr="00C84667">
        <w:rPr>
          <w:rFonts w:ascii="Arial" w:hAnsi="Arial" w:cs="Arial"/>
          <w:sz w:val="24"/>
          <w:szCs w:val="24"/>
        </w:rPr>
        <w:t xml:space="preserve"> является официальным символом </w:t>
      </w:r>
      <w:r>
        <w:rPr>
          <w:rFonts w:ascii="Arial" w:hAnsi="Arial" w:cs="Arial"/>
          <w:sz w:val="24"/>
          <w:szCs w:val="24"/>
        </w:rPr>
        <w:t>Плавского муниципального округа Тульской области</w:t>
      </w:r>
      <w:r w:rsidRPr="00C84667">
        <w:rPr>
          <w:rFonts w:ascii="Arial" w:hAnsi="Arial" w:cs="Arial"/>
          <w:sz w:val="24"/>
          <w:szCs w:val="24"/>
        </w:rPr>
        <w:t>.</w:t>
      </w:r>
    </w:p>
    <w:p w:rsidR="006D4CDF" w:rsidRPr="00C84667" w:rsidRDefault="006D4CDF" w:rsidP="00C84667">
      <w:pPr>
        <w:spacing w:after="0" w:line="240" w:lineRule="auto"/>
        <w:ind w:firstLine="709"/>
        <w:jc w:val="both"/>
        <w:rPr>
          <w:rFonts w:ascii="Arial" w:hAnsi="Arial" w:cs="Arial"/>
          <w:sz w:val="24"/>
          <w:szCs w:val="24"/>
        </w:rPr>
      </w:pPr>
      <w:r w:rsidRPr="00C84667">
        <w:rPr>
          <w:rFonts w:ascii="Arial" w:hAnsi="Arial" w:cs="Arial"/>
          <w:sz w:val="24"/>
          <w:szCs w:val="24"/>
        </w:rPr>
        <w:t xml:space="preserve">1.2. Флаг </w:t>
      </w:r>
      <w:r>
        <w:rPr>
          <w:rFonts w:ascii="Arial" w:hAnsi="Arial" w:cs="Arial"/>
          <w:sz w:val="24"/>
          <w:szCs w:val="24"/>
        </w:rPr>
        <w:t>Плавского муниципального округа Тульской области</w:t>
      </w:r>
      <w:r w:rsidRPr="00C84667">
        <w:rPr>
          <w:rFonts w:ascii="Arial" w:hAnsi="Arial" w:cs="Arial"/>
          <w:sz w:val="24"/>
          <w:szCs w:val="24"/>
        </w:rPr>
        <w:t xml:space="preserve"> отражает исторические, культурные, социально-экономические, национальные и иные местные традиции</w:t>
      </w:r>
      <w:r>
        <w:rPr>
          <w:rFonts w:ascii="Arial" w:hAnsi="Arial" w:cs="Arial"/>
          <w:sz w:val="24"/>
          <w:szCs w:val="24"/>
        </w:rPr>
        <w:t xml:space="preserve"> и особенности</w:t>
      </w:r>
      <w:r w:rsidRPr="00C84667">
        <w:rPr>
          <w:rFonts w:ascii="Arial" w:hAnsi="Arial" w:cs="Arial"/>
          <w:sz w:val="24"/>
          <w:szCs w:val="24"/>
        </w:rPr>
        <w:t>.</w:t>
      </w:r>
    </w:p>
    <w:p w:rsidR="006D4CDF" w:rsidRPr="00C84667" w:rsidRDefault="006D4CDF" w:rsidP="00C84667">
      <w:pPr>
        <w:spacing w:after="0" w:line="240" w:lineRule="auto"/>
        <w:ind w:firstLine="709"/>
        <w:jc w:val="both"/>
        <w:rPr>
          <w:rFonts w:ascii="Arial" w:hAnsi="Arial" w:cs="Arial"/>
          <w:sz w:val="24"/>
          <w:szCs w:val="24"/>
        </w:rPr>
      </w:pPr>
      <w:r w:rsidRPr="00C84667">
        <w:rPr>
          <w:rFonts w:ascii="Arial" w:hAnsi="Arial" w:cs="Arial"/>
          <w:sz w:val="24"/>
          <w:szCs w:val="24"/>
        </w:rPr>
        <w:t xml:space="preserve">1.3. Настоящее Положение с приложением хранится в установленном порядке на бумажном и электронном носителях в </w:t>
      </w:r>
      <w:r>
        <w:rPr>
          <w:rFonts w:ascii="Arial" w:hAnsi="Arial" w:cs="Arial"/>
          <w:sz w:val="24"/>
          <w:szCs w:val="24"/>
        </w:rPr>
        <w:t xml:space="preserve">органах местного самоуправления муниципального образования Плавский муниципальный округ Тульской области </w:t>
      </w:r>
      <w:r w:rsidRPr="00C84667">
        <w:rPr>
          <w:rFonts w:ascii="Arial" w:hAnsi="Arial" w:cs="Arial"/>
          <w:sz w:val="24"/>
          <w:szCs w:val="24"/>
        </w:rPr>
        <w:t>и доступно для ознакомления всем заинтересованным лицам.</w:t>
      </w:r>
    </w:p>
    <w:p w:rsidR="006D4CDF" w:rsidRPr="00C84667" w:rsidRDefault="006D4CDF" w:rsidP="00C84667">
      <w:pPr>
        <w:spacing w:after="0" w:line="240" w:lineRule="auto"/>
        <w:ind w:firstLine="709"/>
        <w:jc w:val="both"/>
        <w:rPr>
          <w:rFonts w:ascii="Arial" w:hAnsi="Arial" w:cs="Arial"/>
          <w:sz w:val="24"/>
          <w:szCs w:val="24"/>
        </w:rPr>
      </w:pPr>
      <w:r w:rsidRPr="00C84667">
        <w:rPr>
          <w:rFonts w:ascii="Arial" w:hAnsi="Arial" w:cs="Arial"/>
          <w:sz w:val="24"/>
          <w:szCs w:val="24"/>
        </w:rPr>
        <w:t xml:space="preserve">1.4. Флаг </w:t>
      </w:r>
      <w:r>
        <w:rPr>
          <w:rFonts w:ascii="Arial" w:hAnsi="Arial" w:cs="Arial"/>
          <w:sz w:val="24"/>
          <w:szCs w:val="24"/>
        </w:rPr>
        <w:t>Плавского муниципального округа Тульской области</w:t>
      </w:r>
      <w:r w:rsidRPr="00C84667">
        <w:rPr>
          <w:rFonts w:ascii="Arial" w:hAnsi="Arial" w:cs="Arial"/>
          <w:sz w:val="24"/>
          <w:szCs w:val="24"/>
        </w:rPr>
        <w:t xml:space="preserve"> подлежит государственной регистрации в порядке, установленном законодательством Российской Федерации и законодательством </w:t>
      </w:r>
      <w:r>
        <w:rPr>
          <w:rFonts w:ascii="Arial" w:hAnsi="Arial" w:cs="Arial"/>
          <w:sz w:val="24"/>
          <w:szCs w:val="24"/>
        </w:rPr>
        <w:t>Тульской</w:t>
      </w:r>
      <w:r w:rsidRPr="00C84667">
        <w:rPr>
          <w:rFonts w:ascii="Arial" w:hAnsi="Arial" w:cs="Arial"/>
          <w:sz w:val="24"/>
          <w:szCs w:val="24"/>
        </w:rPr>
        <w:t xml:space="preserve"> области.</w:t>
      </w:r>
    </w:p>
    <w:p w:rsidR="006D4CDF" w:rsidRDefault="006D4CDF" w:rsidP="00B077B2">
      <w:pPr>
        <w:spacing w:after="0" w:line="240" w:lineRule="auto"/>
        <w:ind w:firstLine="709"/>
        <w:jc w:val="both"/>
        <w:rPr>
          <w:rFonts w:ascii="Arial" w:hAnsi="Arial" w:cs="Arial"/>
          <w:sz w:val="24"/>
          <w:szCs w:val="24"/>
        </w:rPr>
      </w:pPr>
    </w:p>
    <w:p w:rsidR="006D4CDF" w:rsidRPr="00F30B7B" w:rsidRDefault="006D4CDF" w:rsidP="00D93F1C">
      <w:pPr>
        <w:spacing w:after="0" w:line="240" w:lineRule="auto"/>
        <w:jc w:val="center"/>
        <w:rPr>
          <w:rFonts w:ascii="Arial" w:hAnsi="Arial" w:cs="Arial"/>
          <w:b/>
          <w:bCs/>
          <w:sz w:val="24"/>
          <w:szCs w:val="24"/>
        </w:rPr>
      </w:pPr>
      <w:r>
        <w:rPr>
          <w:rFonts w:ascii="Arial" w:hAnsi="Arial" w:cs="Arial"/>
          <w:b/>
          <w:bCs/>
          <w:sz w:val="24"/>
          <w:szCs w:val="24"/>
          <w:lang w:val="en-US"/>
        </w:rPr>
        <w:t>I</w:t>
      </w:r>
      <w:r w:rsidRPr="00F276B9">
        <w:rPr>
          <w:rFonts w:ascii="Arial" w:hAnsi="Arial" w:cs="Arial"/>
          <w:b/>
          <w:bCs/>
          <w:sz w:val="24"/>
          <w:szCs w:val="24"/>
        </w:rPr>
        <w:t xml:space="preserve">I. </w:t>
      </w:r>
      <w:r w:rsidRPr="00D93F1C">
        <w:rPr>
          <w:rFonts w:ascii="Arial" w:hAnsi="Arial" w:cs="Arial"/>
          <w:b/>
          <w:bCs/>
          <w:sz w:val="24"/>
          <w:szCs w:val="24"/>
        </w:rPr>
        <w:t>Описание и обоснование символики флага Плавского муниципального округа Тульской области</w:t>
      </w:r>
    </w:p>
    <w:p w:rsidR="006D4CDF" w:rsidRPr="00F30B7B" w:rsidRDefault="006D4CDF" w:rsidP="00D93F1C">
      <w:pPr>
        <w:spacing w:after="0" w:line="240" w:lineRule="auto"/>
        <w:jc w:val="center"/>
        <w:rPr>
          <w:rFonts w:ascii="Arial" w:hAnsi="Arial" w:cs="Arial"/>
          <w:b/>
          <w:bCs/>
          <w:sz w:val="24"/>
          <w:szCs w:val="24"/>
        </w:rPr>
      </w:pPr>
    </w:p>
    <w:p w:rsidR="006D4CDF" w:rsidRDefault="006D4CDF" w:rsidP="00D93F1C">
      <w:pPr>
        <w:spacing w:after="0" w:line="240" w:lineRule="auto"/>
        <w:ind w:firstLine="709"/>
        <w:jc w:val="both"/>
        <w:rPr>
          <w:rFonts w:ascii="Arial" w:hAnsi="Arial" w:cs="Arial"/>
          <w:sz w:val="24"/>
          <w:szCs w:val="24"/>
        </w:rPr>
      </w:pPr>
      <w:bookmarkStart w:id="1" w:name="_GoBack"/>
      <w:r w:rsidRPr="00D93F1C">
        <w:rPr>
          <w:rFonts w:ascii="Arial" w:hAnsi="Arial" w:cs="Arial"/>
          <w:sz w:val="24"/>
          <w:szCs w:val="24"/>
        </w:rPr>
        <w:t>2</w:t>
      </w:r>
      <w:r w:rsidRPr="00C84667">
        <w:rPr>
          <w:rFonts w:ascii="Arial" w:hAnsi="Arial" w:cs="Arial"/>
          <w:sz w:val="24"/>
          <w:szCs w:val="24"/>
        </w:rPr>
        <w:t xml:space="preserve">.1. </w:t>
      </w:r>
      <w:r>
        <w:rPr>
          <w:rFonts w:ascii="Arial" w:hAnsi="Arial" w:cs="Arial"/>
          <w:sz w:val="24"/>
          <w:szCs w:val="24"/>
        </w:rPr>
        <w:t>О</w:t>
      </w:r>
      <w:r w:rsidRPr="00F848F0">
        <w:rPr>
          <w:rFonts w:ascii="Arial" w:hAnsi="Arial" w:cs="Arial"/>
          <w:sz w:val="24"/>
          <w:szCs w:val="24"/>
        </w:rPr>
        <w:t>писание</w:t>
      </w:r>
      <w:r w:rsidRPr="00C84667">
        <w:rPr>
          <w:rFonts w:ascii="Arial" w:hAnsi="Arial" w:cs="Arial"/>
          <w:sz w:val="24"/>
          <w:szCs w:val="24"/>
        </w:rPr>
        <w:t xml:space="preserve"> </w:t>
      </w:r>
      <w:r>
        <w:rPr>
          <w:rFonts w:ascii="Arial" w:hAnsi="Arial" w:cs="Arial"/>
          <w:sz w:val="24"/>
          <w:szCs w:val="24"/>
        </w:rPr>
        <w:t>ф</w:t>
      </w:r>
      <w:r w:rsidRPr="00C84667">
        <w:rPr>
          <w:rFonts w:ascii="Arial" w:hAnsi="Arial" w:cs="Arial"/>
          <w:sz w:val="24"/>
          <w:szCs w:val="24"/>
        </w:rPr>
        <w:t>лаг</w:t>
      </w:r>
      <w:r>
        <w:rPr>
          <w:rFonts w:ascii="Arial" w:hAnsi="Arial" w:cs="Arial"/>
          <w:sz w:val="24"/>
          <w:szCs w:val="24"/>
        </w:rPr>
        <w:t>а</w:t>
      </w:r>
      <w:r w:rsidRPr="00C84667">
        <w:rPr>
          <w:rFonts w:ascii="Arial" w:hAnsi="Arial" w:cs="Arial"/>
          <w:sz w:val="24"/>
          <w:szCs w:val="24"/>
        </w:rPr>
        <w:t xml:space="preserve"> </w:t>
      </w:r>
      <w:r>
        <w:rPr>
          <w:rFonts w:ascii="Arial" w:hAnsi="Arial" w:cs="Arial"/>
          <w:sz w:val="24"/>
          <w:szCs w:val="24"/>
        </w:rPr>
        <w:t>Плавского муниципального округа Тульской области:</w:t>
      </w:r>
    </w:p>
    <w:p w:rsidR="006D4CDF" w:rsidRDefault="006D4CDF" w:rsidP="00D93F1C">
      <w:pPr>
        <w:spacing w:after="0" w:line="240" w:lineRule="auto"/>
        <w:ind w:firstLine="709"/>
        <w:jc w:val="both"/>
        <w:rPr>
          <w:rFonts w:ascii="Arial" w:hAnsi="Arial" w:cs="Arial"/>
          <w:sz w:val="24"/>
          <w:szCs w:val="24"/>
        </w:rPr>
      </w:pPr>
      <w:r>
        <w:rPr>
          <w:rFonts w:ascii="Arial" w:hAnsi="Arial" w:cs="Arial"/>
          <w:sz w:val="24"/>
          <w:szCs w:val="24"/>
        </w:rPr>
        <w:t>«</w:t>
      </w:r>
      <w:r w:rsidRPr="00D93F1C">
        <w:rPr>
          <w:rFonts w:ascii="Arial" w:hAnsi="Arial" w:cs="Arial"/>
          <w:sz w:val="24"/>
          <w:szCs w:val="24"/>
        </w:rPr>
        <w:t>Флаг Плавского района представляет собой прямоугольное голубое полотнище с отношением ширины к длине 2:3, несущее посередине фигуры герба района: жёлтый дуб, вырастающий из пурпурного, с раскрытыми застёжками, жёлтыми украшениями и обрезом, Евангелия, увенчанный княжеской шапкой</w:t>
      </w:r>
      <w:r>
        <w:rPr>
          <w:rFonts w:ascii="Arial" w:hAnsi="Arial" w:cs="Arial"/>
          <w:sz w:val="24"/>
          <w:szCs w:val="24"/>
        </w:rPr>
        <w:t>».</w:t>
      </w:r>
    </w:p>
    <w:bookmarkEnd w:id="1"/>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 xml:space="preserve">2.2. Рисунок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является неотъемлемой частью настоящего Положения (Приложение).</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 xml:space="preserve">2.3. Обоснование символики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Город Плавск, центр Плавского района возник в начале XVII с</w:t>
      </w:r>
      <w:r>
        <w:rPr>
          <w:rFonts w:ascii="Arial" w:hAnsi="Arial" w:cs="Arial"/>
          <w:sz w:val="24"/>
          <w:szCs w:val="24"/>
        </w:rPr>
        <w:t xml:space="preserve">толетия как село </w:t>
      </w:r>
      <w:r w:rsidRPr="00D93F1C">
        <w:rPr>
          <w:rFonts w:ascii="Arial" w:hAnsi="Arial" w:cs="Arial"/>
          <w:sz w:val="24"/>
          <w:szCs w:val="24"/>
        </w:rPr>
        <w:t>Сергиевское, а уже в конце века все земли в бассейне реки П</w:t>
      </w:r>
      <w:r>
        <w:rPr>
          <w:rFonts w:ascii="Arial" w:hAnsi="Arial" w:cs="Arial"/>
          <w:sz w:val="24"/>
          <w:szCs w:val="24"/>
        </w:rPr>
        <w:t>лавы были пожалованы князьям Га</w:t>
      </w:r>
      <w:r w:rsidRPr="00D93F1C">
        <w:rPr>
          <w:rFonts w:ascii="Arial" w:hAnsi="Arial" w:cs="Arial"/>
          <w:sz w:val="24"/>
          <w:szCs w:val="24"/>
        </w:rPr>
        <w:t>гариным в вотчину как вознаграждение за их верную службу Московским царям.</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Евангелие аллегорически указывает на историческо</w:t>
      </w:r>
      <w:r>
        <w:rPr>
          <w:rFonts w:ascii="Arial" w:hAnsi="Arial" w:cs="Arial"/>
          <w:sz w:val="24"/>
          <w:szCs w:val="24"/>
        </w:rPr>
        <w:t>е название села Сергиевское, на</w:t>
      </w:r>
      <w:r w:rsidRPr="00D93F1C">
        <w:rPr>
          <w:rFonts w:ascii="Arial" w:hAnsi="Arial" w:cs="Arial"/>
          <w:sz w:val="24"/>
          <w:szCs w:val="24"/>
        </w:rPr>
        <w:t>званное в честь храма святого Сергия Радонежского, покровителя учащихся и радетеля единения всех русских земель.</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lastRenderedPageBreak/>
        <w:t>Фигуры, заимствованные из герба князей Гагариных - дуб, увенчанный княжеской шапкой, на флаге Плавского района символизируют неразрывную связь села Сергиевское со многими поколениями княжеской семьи.</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Дуб, вырастающий из Евангелия, - символа духовно</w:t>
      </w:r>
      <w:r>
        <w:rPr>
          <w:rFonts w:ascii="Arial" w:hAnsi="Arial" w:cs="Arial"/>
          <w:sz w:val="24"/>
          <w:szCs w:val="24"/>
        </w:rPr>
        <w:t>сти, просвещения, милосердия ал</w:t>
      </w:r>
      <w:r w:rsidRPr="00D93F1C">
        <w:rPr>
          <w:rFonts w:ascii="Arial" w:hAnsi="Arial" w:cs="Arial"/>
          <w:sz w:val="24"/>
          <w:szCs w:val="24"/>
        </w:rPr>
        <w:t>легорически указывает на огромный культурный вклад Гагариных в развитие своих земель. Имена Сергея Сергеевича и Веры Фёдоровны Гагариных и сейчас и</w:t>
      </w:r>
      <w:r>
        <w:rPr>
          <w:rFonts w:ascii="Arial" w:hAnsi="Arial" w:cs="Arial"/>
          <w:sz w:val="24"/>
          <w:szCs w:val="24"/>
        </w:rPr>
        <w:t xml:space="preserve">звестны и уважаемы </w:t>
      </w:r>
      <w:r w:rsidRPr="00D93F1C">
        <w:rPr>
          <w:rFonts w:ascii="Arial" w:hAnsi="Arial" w:cs="Arial"/>
          <w:sz w:val="24"/>
          <w:szCs w:val="24"/>
        </w:rPr>
        <w:t>среди жителей Плавского района. Они на свои средства отк</w:t>
      </w:r>
      <w:r>
        <w:rPr>
          <w:rFonts w:ascii="Arial" w:hAnsi="Arial" w:cs="Arial"/>
          <w:sz w:val="24"/>
          <w:szCs w:val="24"/>
        </w:rPr>
        <w:t>рыли школу для детей всех сосло</w:t>
      </w:r>
      <w:r w:rsidRPr="00D93F1C">
        <w:rPr>
          <w:rFonts w:ascii="Arial" w:hAnsi="Arial" w:cs="Arial"/>
          <w:sz w:val="24"/>
          <w:szCs w:val="24"/>
        </w:rPr>
        <w:t xml:space="preserve">вий, которая действует и в наше время, создали больничный комплекс; специальное учебное заведение для девушек - «Дом рукоделия», мастерские для юношей - «Чёрный двор». </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Жёлтый цвет (золото) - символ богатства, стабильности, уважения и интеллекта. Голубой цвет - символ чести, великодушия, возвы</w:t>
      </w:r>
      <w:r>
        <w:rPr>
          <w:rFonts w:ascii="Arial" w:hAnsi="Arial" w:cs="Arial"/>
          <w:sz w:val="24"/>
          <w:szCs w:val="24"/>
        </w:rPr>
        <w:t>шенности, а также водных просто</w:t>
      </w:r>
      <w:r w:rsidRPr="00D93F1C">
        <w:rPr>
          <w:rFonts w:ascii="Arial" w:hAnsi="Arial" w:cs="Arial"/>
          <w:sz w:val="24"/>
          <w:szCs w:val="24"/>
        </w:rPr>
        <w:t>ров в гербе аллегорически символизирует реку Плаву, давшую название району. Пурпур - символ благородства, славы, великолепия.</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2.4. Авторская группа:</w:t>
      </w:r>
    </w:p>
    <w:p w:rsidR="006D4CDF"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идея флага: Константин Мочёнов (Химки), Мих</w:t>
      </w:r>
      <w:r>
        <w:rPr>
          <w:rFonts w:ascii="Arial" w:hAnsi="Arial" w:cs="Arial"/>
          <w:sz w:val="24"/>
          <w:szCs w:val="24"/>
        </w:rPr>
        <w:t>аил Медведев (Санкт-Петербург);</w:t>
      </w:r>
    </w:p>
    <w:p w:rsidR="006D4CDF"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 xml:space="preserve">художник и компьютерный дизайн: Галина </w:t>
      </w:r>
      <w:r>
        <w:rPr>
          <w:rFonts w:ascii="Arial" w:hAnsi="Arial" w:cs="Arial"/>
          <w:sz w:val="24"/>
          <w:szCs w:val="24"/>
        </w:rPr>
        <w:t>Русанова (Москва);</w:t>
      </w:r>
    </w:p>
    <w:p w:rsidR="006D4CDF" w:rsidRPr="00D93F1C" w:rsidRDefault="006D4CDF" w:rsidP="00D93F1C">
      <w:pPr>
        <w:spacing w:after="0" w:line="240" w:lineRule="auto"/>
        <w:ind w:firstLine="709"/>
        <w:jc w:val="both"/>
        <w:rPr>
          <w:rFonts w:ascii="Arial" w:hAnsi="Arial" w:cs="Arial"/>
          <w:sz w:val="24"/>
          <w:szCs w:val="24"/>
        </w:rPr>
      </w:pPr>
      <w:r w:rsidRPr="00D93F1C">
        <w:rPr>
          <w:rFonts w:ascii="Arial" w:hAnsi="Arial" w:cs="Arial"/>
          <w:sz w:val="24"/>
          <w:szCs w:val="24"/>
        </w:rPr>
        <w:t>обоснование символики: Кирилл Переходенко (Конаково).</w:t>
      </w:r>
    </w:p>
    <w:p w:rsidR="006D4CDF" w:rsidRDefault="006D4CDF" w:rsidP="00B077B2">
      <w:pPr>
        <w:spacing w:after="0" w:line="240" w:lineRule="auto"/>
        <w:ind w:firstLine="709"/>
        <w:jc w:val="both"/>
        <w:rPr>
          <w:rFonts w:ascii="Arial" w:hAnsi="Arial" w:cs="Arial"/>
          <w:sz w:val="24"/>
          <w:szCs w:val="24"/>
        </w:rPr>
      </w:pPr>
    </w:p>
    <w:p w:rsidR="006D4CDF" w:rsidRDefault="006D4CDF" w:rsidP="00D93F1C">
      <w:pPr>
        <w:spacing w:after="0" w:line="240" w:lineRule="auto"/>
        <w:jc w:val="center"/>
        <w:rPr>
          <w:rFonts w:ascii="Arial" w:hAnsi="Arial" w:cs="Arial"/>
          <w:b/>
          <w:bCs/>
          <w:sz w:val="24"/>
          <w:szCs w:val="24"/>
        </w:rPr>
      </w:pPr>
      <w:r>
        <w:rPr>
          <w:rFonts w:ascii="Arial" w:hAnsi="Arial" w:cs="Arial"/>
          <w:b/>
          <w:bCs/>
          <w:sz w:val="24"/>
          <w:szCs w:val="24"/>
          <w:lang w:val="en-US"/>
        </w:rPr>
        <w:t>II</w:t>
      </w:r>
      <w:r w:rsidRPr="00F276B9">
        <w:rPr>
          <w:rFonts w:ascii="Arial" w:hAnsi="Arial" w:cs="Arial"/>
          <w:b/>
          <w:bCs/>
          <w:sz w:val="24"/>
          <w:szCs w:val="24"/>
        </w:rPr>
        <w:t xml:space="preserve">I. </w:t>
      </w:r>
      <w:r w:rsidRPr="00D93F1C">
        <w:rPr>
          <w:rFonts w:ascii="Arial" w:hAnsi="Arial" w:cs="Arial"/>
          <w:b/>
          <w:bCs/>
          <w:sz w:val="24"/>
          <w:szCs w:val="24"/>
        </w:rPr>
        <w:t>Порядок воспроизведения и размещения флага Плавского муниципального округа Тульской области</w:t>
      </w:r>
    </w:p>
    <w:p w:rsidR="006D4CDF" w:rsidRPr="00D93F1C" w:rsidRDefault="006D4CDF" w:rsidP="00D93F1C">
      <w:pPr>
        <w:spacing w:after="0" w:line="240" w:lineRule="auto"/>
        <w:jc w:val="center"/>
        <w:rPr>
          <w:rFonts w:ascii="Arial" w:hAnsi="Arial" w:cs="Arial"/>
          <w:b/>
          <w:bCs/>
          <w:sz w:val="24"/>
          <w:szCs w:val="24"/>
        </w:rPr>
      </w:pP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3.1. Воспроизведение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независимо от его размеров и техники исполнения, должно точно соответствовать описанию, приведенному в пункте 2.1 настоящего Положения.</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3.2. Порядок одновременного размещения Государственного флага Российской Федерации, флага </w:t>
      </w:r>
      <w:r>
        <w:rPr>
          <w:rFonts w:ascii="Arial" w:hAnsi="Arial" w:cs="Arial"/>
          <w:sz w:val="24"/>
          <w:szCs w:val="24"/>
        </w:rPr>
        <w:t>Тульской</w:t>
      </w:r>
      <w:r w:rsidRPr="00E3292B">
        <w:rPr>
          <w:rFonts w:ascii="Arial" w:hAnsi="Arial" w:cs="Arial"/>
          <w:sz w:val="24"/>
          <w:szCs w:val="24"/>
        </w:rPr>
        <w:t xml:space="preserve"> области,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xml:space="preserve">, иных флагов производится в соответствии с федеральным законодательством, законодательством </w:t>
      </w:r>
      <w:r>
        <w:rPr>
          <w:rFonts w:ascii="Arial" w:hAnsi="Arial" w:cs="Arial"/>
          <w:sz w:val="24"/>
          <w:szCs w:val="24"/>
        </w:rPr>
        <w:t>Тульской</w:t>
      </w:r>
      <w:r w:rsidRPr="00E3292B">
        <w:rPr>
          <w:rFonts w:ascii="Arial" w:hAnsi="Arial" w:cs="Arial"/>
          <w:sz w:val="24"/>
          <w:szCs w:val="24"/>
        </w:rPr>
        <w:t xml:space="preserve"> области, регулирующими правоотношения в сфере геральдического обеспечения.</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3.3. При одновременном размещении Государственного флага Российской Федерации (или флага </w:t>
      </w:r>
      <w:r>
        <w:rPr>
          <w:rFonts w:ascii="Arial" w:hAnsi="Arial" w:cs="Arial"/>
          <w:sz w:val="24"/>
          <w:szCs w:val="24"/>
        </w:rPr>
        <w:t>Тульской</w:t>
      </w:r>
      <w:r w:rsidRPr="00E3292B">
        <w:rPr>
          <w:rFonts w:ascii="Arial" w:hAnsi="Arial" w:cs="Arial"/>
          <w:sz w:val="24"/>
          <w:szCs w:val="24"/>
        </w:rPr>
        <w:t xml:space="preserve"> области) и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xml:space="preserve"> флаг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располагается справа.</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3.4. При одновременном размещении Государственного флага Российской Федерации, флага </w:t>
      </w:r>
      <w:r>
        <w:rPr>
          <w:rFonts w:ascii="Arial" w:hAnsi="Arial" w:cs="Arial"/>
          <w:sz w:val="24"/>
          <w:szCs w:val="24"/>
        </w:rPr>
        <w:t>Тульской</w:t>
      </w:r>
      <w:r w:rsidRPr="00E3292B">
        <w:rPr>
          <w:rFonts w:ascii="Arial" w:hAnsi="Arial" w:cs="Arial"/>
          <w:sz w:val="24"/>
          <w:szCs w:val="24"/>
        </w:rPr>
        <w:t xml:space="preserve"> области и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xml:space="preserve">, Государственный флаг Российской Федерации располагается в центре. Слева от Государственного флага Российской Федерации располагается флаг </w:t>
      </w:r>
      <w:r>
        <w:rPr>
          <w:rFonts w:ascii="Arial" w:hAnsi="Arial" w:cs="Arial"/>
          <w:sz w:val="24"/>
          <w:szCs w:val="24"/>
        </w:rPr>
        <w:t>Тульской</w:t>
      </w:r>
      <w:r w:rsidRPr="00E3292B">
        <w:rPr>
          <w:rFonts w:ascii="Arial" w:hAnsi="Arial" w:cs="Arial"/>
          <w:sz w:val="24"/>
          <w:szCs w:val="24"/>
        </w:rPr>
        <w:t xml:space="preserve"> области, справа от Государственного флага Российской Федерации располагается флаг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3.5. При одновременном размещении четного числа флагов, Государственный флаг Российской Федерации располагается левее центра. Справа от Государственного флага Российской Федерации располагается флаг </w:t>
      </w:r>
      <w:r>
        <w:rPr>
          <w:rFonts w:ascii="Arial" w:hAnsi="Arial" w:cs="Arial"/>
          <w:sz w:val="24"/>
          <w:szCs w:val="24"/>
        </w:rPr>
        <w:t>Тульской</w:t>
      </w:r>
      <w:r w:rsidRPr="00E3292B">
        <w:rPr>
          <w:rFonts w:ascii="Arial" w:hAnsi="Arial" w:cs="Arial"/>
          <w:sz w:val="24"/>
          <w:szCs w:val="24"/>
        </w:rPr>
        <w:t xml:space="preserve"> области, слева от Государственного флага Российской Федерации располагается флаг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Остальные флаги располагаются далее поочередно слева и справа в порядке ранжирования.</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3.6. При одновременном размещении нечетного числа флагов, Государственный флаг Российской Федерации располагается в центре. Слева от Государственного флага Российской Федерации располагается флаг </w:t>
      </w:r>
      <w:r>
        <w:rPr>
          <w:rFonts w:ascii="Arial" w:hAnsi="Arial" w:cs="Arial"/>
          <w:sz w:val="24"/>
          <w:szCs w:val="24"/>
        </w:rPr>
        <w:t>Тульской</w:t>
      </w:r>
      <w:r w:rsidRPr="00E3292B">
        <w:rPr>
          <w:rFonts w:ascii="Arial" w:hAnsi="Arial" w:cs="Arial"/>
          <w:sz w:val="24"/>
          <w:szCs w:val="24"/>
        </w:rPr>
        <w:t xml:space="preserve"> области, справа от Государственного флага Российской Федерации </w:t>
      </w:r>
      <w:r w:rsidRPr="00E3292B">
        <w:rPr>
          <w:rFonts w:ascii="Arial" w:hAnsi="Arial" w:cs="Arial"/>
          <w:sz w:val="24"/>
          <w:szCs w:val="24"/>
        </w:rPr>
        <w:lastRenderedPageBreak/>
        <w:t xml:space="preserve">располагается флаг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Остальные флаги располагаются далее поочередно справа и слева в порядке ранжирования.</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3.7. Расположение флагов, установленное в пунктах 3.3 – 3.6, указано «от зрителя».</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3.8. При одновременном размещении Государственного флага Российской Федерации, флага </w:t>
      </w:r>
      <w:r>
        <w:rPr>
          <w:rFonts w:ascii="Arial" w:hAnsi="Arial" w:cs="Arial"/>
          <w:sz w:val="24"/>
          <w:szCs w:val="24"/>
        </w:rPr>
        <w:t>Тульской</w:t>
      </w:r>
      <w:r w:rsidRPr="00E3292B">
        <w:rPr>
          <w:rFonts w:ascii="Arial" w:hAnsi="Arial" w:cs="Arial"/>
          <w:sz w:val="24"/>
          <w:szCs w:val="24"/>
        </w:rPr>
        <w:t xml:space="preserve"> области, флагов иных субъектов Российской Федерации,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 xml:space="preserve">размер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не может превышать размеры других флагов.</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3.9. При одновременном размещении Государственного флага Российской Федерации, флага </w:t>
      </w:r>
      <w:r>
        <w:rPr>
          <w:rFonts w:ascii="Arial" w:hAnsi="Arial" w:cs="Arial"/>
          <w:sz w:val="24"/>
          <w:szCs w:val="24"/>
        </w:rPr>
        <w:t>Тульской</w:t>
      </w:r>
      <w:r w:rsidRPr="00E3292B">
        <w:rPr>
          <w:rFonts w:ascii="Arial" w:hAnsi="Arial" w:cs="Arial"/>
          <w:sz w:val="24"/>
          <w:szCs w:val="24"/>
        </w:rPr>
        <w:t xml:space="preserve"> области, флагов иных субъектов Российской,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 xml:space="preserve">высота размещения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не может превышать высоту размещения других флагов.</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3.10. При одновременном размещении Государственного флага Российской Федерации, флага </w:t>
      </w:r>
      <w:r>
        <w:rPr>
          <w:rFonts w:ascii="Arial" w:hAnsi="Arial" w:cs="Arial"/>
          <w:sz w:val="24"/>
          <w:szCs w:val="24"/>
        </w:rPr>
        <w:t>Тульской</w:t>
      </w:r>
      <w:r w:rsidRPr="00E3292B">
        <w:rPr>
          <w:rFonts w:ascii="Arial" w:hAnsi="Arial" w:cs="Arial"/>
          <w:sz w:val="24"/>
          <w:szCs w:val="24"/>
        </w:rPr>
        <w:t xml:space="preserve"> области, флагов иных субъектов Российской Федерации,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все флаги должны быть выполнены в единой технике.</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3.11. В знак траура флаг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 xml:space="preserve">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3.12. При вертикальном вывешивании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флаг должен быть обращен лицевой стороной к зрителям.</w:t>
      </w:r>
    </w:p>
    <w:p w:rsidR="006D4CDF" w:rsidRPr="00E3292B" w:rsidRDefault="006D4CDF" w:rsidP="00E3292B">
      <w:pPr>
        <w:tabs>
          <w:tab w:val="left" w:pos="1276"/>
        </w:tabs>
        <w:spacing w:after="0" w:line="240" w:lineRule="auto"/>
        <w:ind w:firstLine="709"/>
        <w:jc w:val="both"/>
        <w:rPr>
          <w:rFonts w:ascii="Arial" w:hAnsi="Arial" w:cs="Arial"/>
          <w:sz w:val="24"/>
          <w:szCs w:val="24"/>
        </w:rPr>
      </w:pPr>
      <w:r w:rsidRPr="00E3292B">
        <w:rPr>
          <w:rFonts w:ascii="Arial" w:hAnsi="Arial" w:cs="Arial"/>
          <w:sz w:val="24"/>
          <w:szCs w:val="24"/>
        </w:rPr>
        <w:t xml:space="preserve">3.13. Порядок изготовления, хранения и уничтожения флага </w:t>
      </w:r>
      <w:r>
        <w:rPr>
          <w:rFonts w:ascii="Arial" w:hAnsi="Arial" w:cs="Arial"/>
          <w:sz w:val="24"/>
          <w:szCs w:val="24"/>
        </w:rPr>
        <w:t>Плавского муниципального округа Тульской области</w:t>
      </w:r>
      <w:r w:rsidRPr="00E3292B">
        <w:rPr>
          <w:rFonts w:ascii="Arial" w:hAnsi="Arial" w:cs="Arial"/>
          <w:sz w:val="24"/>
          <w:szCs w:val="24"/>
        </w:rPr>
        <w:t xml:space="preserve">, бланков и иных носителей изображения флага </w:t>
      </w:r>
      <w:r>
        <w:rPr>
          <w:rFonts w:ascii="Arial" w:hAnsi="Arial" w:cs="Arial"/>
          <w:sz w:val="24"/>
          <w:szCs w:val="24"/>
        </w:rPr>
        <w:t>Плавского муниципального округа Тульской области</w:t>
      </w:r>
      <w:r w:rsidRPr="00D93F1C">
        <w:rPr>
          <w:rFonts w:ascii="Arial" w:hAnsi="Arial" w:cs="Arial"/>
          <w:sz w:val="24"/>
          <w:szCs w:val="24"/>
        </w:rPr>
        <w:t xml:space="preserve"> </w:t>
      </w:r>
      <w:r w:rsidRPr="00E3292B">
        <w:rPr>
          <w:rFonts w:ascii="Arial" w:hAnsi="Arial" w:cs="Arial"/>
          <w:sz w:val="24"/>
          <w:szCs w:val="24"/>
        </w:rPr>
        <w:t xml:space="preserve">устанавливается </w:t>
      </w:r>
      <w:r>
        <w:rPr>
          <w:rFonts w:ascii="Arial" w:hAnsi="Arial" w:cs="Arial"/>
          <w:sz w:val="24"/>
          <w:szCs w:val="24"/>
        </w:rPr>
        <w:t>а</w:t>
      </w:r>
      <w:r w:rsidRPr="00E3292B">
        <w:rPr>
          <w:rFonts w:ascii="Arial" w:hAnsi="Arial" w:cs="Arial"/>
          <w:sz w:val="24"/>
          <w:szCs w:val="24"/>
        </w:rPr>
        <w:t>дминистрацией  муниципального образования</w:t>
      </w:r>
      <w:r>
        <w:rPr>
          <w:rFonts w:ascii="Arial" w:hAnsi="Arial" w:cs="Arial"/>
          <w:sz w:val="24"/>
          <w:szCs w:val="24"/>
        </w:rPr>
        <w:t xml:space="preserve"> Плавский муниципальный округ Тульской области</w:t>
      </w:r>
      <w:r w:rsidRPr="00E3292B">
        <w:rPr>
          <w:rFonts w:ascii="Arial" w:hAnsi="Arial" w:cs="Arial"/>
          <w:sz w:val="24"/>
          <w:szCs w:val="24"/>
        </w:rPr>
        <w:t>.</w:t>
      </w:r>
    </w:p>
    <w:p w:rsidR="006D4CDF" w:rsidRDefault="006D4CDF" w:rsidP="00D93F1C">
      <w:pPr>
        <w:spacing w:after="0" w:line="240" w:lineRule="auto"/>
        <w:ind w:firstLine="709"/>
        <w:jc w:val="both"/>
        <w:rPr>
          <w:rFonts w:ascii="Arial" w:hAnsi="Arial" w:cs="Arial"/>
          <w:sz w:val="24"/>
          <w:szCs w:val="24"/>
        </w:rPr>
      </w:pPr>
    </w:p>
    <w:p w:rsidR="006D4CDF" w:rsidRPr="00593EAB" w:rsidRDefault="006D4CDF" w:rsidP="00593EAB">
      <w:pPr>
        <w:spacing w:after="0" w:line="240" w:lineRule="auto"/>
        <w:jc w:val="center"/>
        <w:rPr>
          <w:rFonts w:ascii="Arial" w:hAnsi="Arial" w:cs="Arial"/>
          <w:b/>
          <w:bCs/>
          <w:sz w:val="24"/>
          <w:szCs w:val="24"/>
        </w:rPr>
      </w:pPr>
      <w:r>
        <w:rPr>
          <w:rFonts w:ascii="Arial" w:hAnsi="Arial" w:cs="Arial"/>
          <w:b/>
          <w:bCs/>
          <w:sz w:val="24"/>
          <w:szCs w:val="24"/>
          <w:lang w:val="en-US"/>
        </w:rPr>
        <w:t>IV</w:t>
      </w:r>
      <w:r w:rsidRPr="00F276B9">
        <w:rPr>
          <w:rFonts w:ascii="Arial" w:hAnsi="Arial" w:cs="Arial"/>
          <w:b/>
          <w:bCs/>
          <w:sz w:val="24"/>
          <w:szCs w:val="24"/>
        </w:rPr>
        <w:t xml:space="preserve">. </w:t>
      </w:r>
      <w:r w:rsidRPr="00593EAB">
        <w:rPr>
          <w:rFonts w:ascii="Arial" w:hAnsi="Arial" w:cs="Arial"/>
          <w:b/>
          <w:bCs/>
          <w:sz w:val="24"/>
          <w:szCs w:val="24"/>
        </w:rPr>
        <w:t xml:space="preserve">Порядок использования флага </w:t>
      </w:r>
      <w:r>
        <w:rPr>
          <w:rFonts w:ascii="Arial" w:hAnsi="Arial" w:cs="Arial"/>
          <w:b/>
          <w:bCs/>
          <w:sz w:val="24"/>
          <w:szCs w:val="24"/>
        </w:rPr>
        <w:t>Плавского</w:t>
      </w:r>
      <w:r w:rsidRPr="00593EAB">
        <w:rPr>
          <w:rFonts w:ascii="Arial" w:hAnsi="Arial" w:cs="Arial"/>
          <w:b/>
          <w:bCs/>
          <w:sz w:val="24"/>
          <w:szCs w:val="24"/>
        </w:rPr>
        <w:t xml:space="preserve"> муниципального округа</w:t>
      </w:r>
      <w:r>
        <w:rPr>
          <w:rFonts w:ascii="Arial" w:hAnsi="Arial" w:cs="Arial"/>
          <w:b/>
          <w:bCs/>
          <w:sz w:val="24"/>
          <w:szCs w:val="24"/>
        </w:rPr>
        <w:t xml:space="preserve"> Тульской области</w:t>
      </w:r>
    </w:p>
    <w:p w:rsidR="006D4CDF" w:rsidRPr="00D93F1C" w:rsidRDefault="006D4CDF" w:rsidP="00593EAB">
      <w:pPr>
        <w:spacing w:after="0" w:line="240" w:lineRule="auto"/>
        <w:jc w:val="center"/>
        <w:rPr>
          <w:rFonts w:ascii="Arial" w:hAnsi="Arial" w:cs="Arial"/>
          <w:b/>
          <w:bCs/>
          <w:sz w:val="24"/>
          <w:szCs w:val="24"/>
        </w:rPr>
      </w:pP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4.1. Флаг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установлен (подня</w:t>
      </w:r>
      <w:r>
        <w:rPr>
          <w:rFonts w:ascii="Arial" w:hAnsi="Arial" w:cs="Arial"/>
          <w:sz w:val="24"/>
          <w:szCs w:val="24"/>
        </w:rPr>
        <w:t xml:space="preserve">т, размещен, вывешен) постоянно </w:t>
      </w:r>
      <w:r w:rsidRPr="00593EAB">
        <w:rPr>
          <w:rFonts w:ascii="Arial" w:hAnsi="Arial" w:cs="Arial"/>
          <w:sz w:val="24"/>
          <w:szCs w:val="24"/>
        </w:rPr>
        <w:t xml:space="preserve">в залах заседаний </w:t>
      </w:r>
      <w:r>
        <w:rPr>
          <w:rFonts w:ascii="Arial" w:hAnsi="Arial" w:cs="Arial"/>
          <w:sz w:val="24"/>
          <w:szCs w:val="24"/>
        </w:rPr>
        <w:t>Собрания депутатов муниципального образования Плавский муниципальный округ Тульской области.</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4.2. Флаг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устанавливается при проведении:</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1) протокольных и официальных мероприятий;</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2) торжественных мероприятий, церемоний с участием должностных лиц органов государственной власти </w:t>
      </w:r>
      <w:r>
        <w:rPr>
          <w:rFonts w:ascii="Arial" w:hAnsi="Arial" w:cs="Arial"/>
          <w:sz w:val="24"/>
          <w:szCs w:val="24"/>
        </w:rPr>
        <w:t xml:space="preserve">Тульской </w:t>
      </w:r>
      <w:r w:rsidRPr="00593EAB">
        <w:rPr>
          <w:rFonts w:ascii="Arial" w:hAnsi="Arial" w:cs="Arial"/>
          <w:sz w:val="24"/>
          <w:szCs w:val="24"/>
        </w:rPr>
        <w:t xml:space="preserve">области и государственных органов области и (или)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w:t>
      </w:r>
      <w:r>
        <w:rPr>
          <w:rFonts w:ascii="Arial" w:hAnsi="Arial" w:cs="Arial"/>
          <w:sz w:val="24"/>
          <w:szCs w:val="24"/>
        </w:rPr>
        <w:t>г</w:t>
      </w:r>
      <w:r w:rsidRPr="00593EAB">
        <w:rPr>
          <w:rFonts w:ascii="Arial" w:hAnsi="Arial" w:cs="Arial"/>
          <w:sz w:val="24"/>
          <w:szCs w:val="24"/>
        </w:rPr>
        <w:t>лавы муниципального образования</w:t>
      </w:r>
      <w:r>
        <w:rPr>
          <w:rFonts w:ascii="Arial" w:hAnsi="Arial" w:cs="Arial"/>
          <w:sz w:val="24"/>
          <w:szCs w:val="24"/>
        </w:rPr>
        <w:t xml:space="preserve"> Плавский муниципальный округ Тульской области</w:t>
      </w:r>
      <w:r w:rsidRPr="00593EAB">
        <w:rPr>
          <w:rFonts w:ascii="Arial" w:hAnsi="Arial" w:cs="Arial"/>
          <w:sz w:val="24"/>
          <w:szCs w:val="24"/>
        </w:rPr>
        <w:t xml:space="preserve">, официальных представителей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4.3. Флаг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может устанавливаться:</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lastRenderedPageBreak/>
        <w:t xml:space="preserve">1) на зданиях органов местного самоуправления </w:t>
      </w:r>
      <w:r>
        <w:rPr>
          <w:rFonts w:ascii="Arial" w:hAnsi="Arial" w:cs="Arial"/>
          <w:sz w:val="24"/>
          <w:szCs w:val="24"/>
        </w:rPr>
        <w:t>муниципального образования Плавский муниципальный округ Тульской области</w:t>
      </w:r>
      <w:r w:rsidRPr="00593EAB">
        <w:rPr>
          <w:rFonts w:ascii="Arial" w:hAnsi="Arial" w:cs="Arial"/>
          <w:sz w:val="24"/>
          <w:szCs w:val="24"/>
        </w:rPr>
        <w:t xml:space="preserve">, муниципальных предприятий и учреждений, находящихся в муниципальной собственности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2) в кабинетах заместителей </w:t>
      </w:r>
      <w:r>
        <w:rPr>
          <w:rFonts w:ascii="Arial" w:hAnsi="Arial" w:cs="Arial"/>
          <w:sz w:val="24"/>
          <w:szCs w:val="24"/>
        </w:rPr>
        <w:t>г</w:t>
      </w:r>
      <w:r w:rsidRPr="00593EAB">
        <w:rPr>
          <w:rFonts w:ascii="Arial" w:hAnsi="Arial" w:cs="Arial"/>
          <w:sz w:val="24"/>
          <w:szCs w:val="24"/>
        </w:rPr>
        <w:t xml:space="preserve">лавы </w:t>
      </w:r>
      <w:r>
        <w:rPr>
          <w:rFonts w:ascii="Arial" w:hAnsi="Arial" w:cs="Arial"/>
          <w:sz w:val="24"/>
          <w:szCs w:val="24"/>
        </w:rPr>
        <w:t xml:space="preserve">администрации </w:t>
      </w:r>
      <w:r w:rsidRPr="00593EAB">
        <w:rPr>
          <w:rFonts w:ascii="Arial" w:hAnsi="Arial" w:cs="Arial"/>
          <w:sz w:val="24"/>
          <w:szCs w:val="24"/>
        </w:rPr>
        <w:t>муниципального образования</w:t>
      </w:r>
      <w:r>
        <w:rPr>
          <w:rFonts w:ascii="Arial" w:hAnsi="Arial" w:cs="Arial"/>
          <w:sz w:val="24"/>
          <w:szCs w:val="24"/>
        </w:rPr>
        <w:t xml:space="preserve"> Плавский муниципальный округ Тульской области,</w:t>
      </w:r>
      <w:r w:rsidRPr="00593EAB">
        <w:rPr>
          <w:rFonts w:ascii="Arial" w:hAnsi="Arial" w:cs="Arial"/>
          <w:sz w:val="24"/>
          <w:szCs w:val="24"/>
        </w:rPr>
        <w:t xml:space="preserve"> руководителей структурных подразделений </w:t>
      </w:r>
      <w:r>
        <w:rPr>
          <w:rFonts w:ascii="Arial" w:hAnsi="Arial" w:cs="Arial"/>
          <w:sz w:val="24"/>
          <w:szCs w:val="24"/>
        </w:rPr>
        <w:t>а</w:t>
      </w:r>
      <w:r w:rsidRPr="00E3292B">
        <w:rPr>
          <w:rFonts w:ascii="Arial" w:hAnsi="Arial" w:cs="Arial"/>
          <w:sz w:val="24"/>
          <w:szCs w:val="24"/>
        </w:rPr>
        <w:t>дминистраци</w:t>
      </w:r>
      <w:r>
        <w:rPr>
          <w:rFonts w:ascii="Arial" w:hAnsi="Arial" w:cs="Arial"/>
          <w:sz w:val="24"/>
          <w:szCs w:val="24"/>
        </w:rPr>
        <w:t>и</w:t>
      </w:r>
      <w:r w:rsidRPr="00E3292B">
        <w:rPr>
          <w:rFonts w:ascii="Arial" w:hAnsi="Arial" w:cs="Arial"/>
          <w:sz w:val="24"/>
          <w:szCs w:val="24"/>
        </w:rPr>
        <w:t xml:space="preserve"> муниципального образования</w:t>
      </w:r>
      <w:r>
        <w:rPr>
          <w:rFonts w:ascii="Arial" w:hAnsi="Arial" w:cs="Arial"/>
          <w:sz w:val="24"/>
          <w:szCs w:val="24"/>
        </w:rPr>
        <w:t xml:space="preserve"> Плавский муниципальный округ Тульской области, </w:t>
      </w:r>
      <w:r w:rsidRPr="00593EAB">
        <w:rPr>
          <w:rFonts w:ascii="Arial" w:hAnsi="Arial" w:cs="Arial"/>
          <w:sz w:val="24"/>
          <w:szCs w:val="24"/>
        </w:rPr>
        <w:t xml:space="preserve">руководителей муниципальных предприятий, учреждений и организаций, находящихся в муниципальной собственности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 xml:space="preserve">3) </w:t>
      </w:r>
      <w:r w:rsidRPr="00593EAB">
        <w:rPr>
          <w:rFonts w:ascii="Arial" w:hAnsi="Arial" w:cs="Arial"/>
          <w:sz w:val="24"/>
          <w:szCs w:val="24"/>
        </w:rPr>
        <w:t>на жилых домах в дни государственных праздников, торжественных мероприятий, проводимых органами местного самоуправления муниципального образования</w:t>
      </w:r>
      <w:r>
        <w:rPr>
          <w:rFonts w:ascii="Arial" w:hAnsi="Arial" w:cs="Arial"/>
          <w:sz w:val="24"/>
          <w:szCs w:val="24"/>
        </w:rPr>
        <w:t xml:space="preserve"> Плавский муниципальный округ Тульской области</w:t>
      </w:r>
      <w:r w:rsidRPr="00593EAB">
        <w:rPr>
          <w:rFonts w:ascii="Arial" w:hAnsi="Arial" w:cs="Arial"/>
          <w:sz w:val="24"/>
          <w:szCs w:val="24"/>
        </w:rPr>
        <w:t>,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4.4. Изображение флага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может размещаться:</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1) на форме спортивных команд и отдельных спортсменов, представляющих </w:t>
      </w:r>
      <w:r>
        <w:rPr>
          <w:rFonts w:ascii="Arial" w:hAnsi="Arial" w:cs="Arial"/>
          <w:sz w:val="24"/>
          <w:szCs w:val="24"/>
        </w:rPr>
        <w:t>Плавский муниципальный округ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2</w:t>
      </w:r>
      <w:r w:rsidRPr="00593EAB">
        <w:rPr>
          <w:rFonts w:ascii="Arial" w:hAnsi="Arial" w:cs="Arial"/>
          <w:sz w:val="24"/>
          <w:szCs w:val="24"/>
        </w:rPr>
        <w:t xml:space="preserve">) на официальном сайте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в сети Интернет;</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3</w:t>
      </w:r>
      <w:r w:rsidRPr="00593EAB">
        <w:rPr>
          <w:rFonts w:ascii="Arial" w:hAnsi="Arial" w:cs="Arial"/>
          <w:sz w:val="24"/>
          <w:szCs w:val="24"/>
        </w:rPr>
        <w:t>) на бланках удостоверений лиц, осуществляющих службу на должностях в органах местного самоуправления</w:t>
      </w:r>
      <w:r>
        <w:rPr>
          <w:rFonts w:ascii="Arial" w:hAnsi="Arial" w:cs="Arial"/>
          <w:sz w:val="24"/>
          <w:szCs w:val="24"/>
        </w:rPr>
        <w:t xml:space="preserve"> </w:t>
      </w:r>
      <w:r w:rsidRPr="00593EAB">
        <w:rPr>
          <w:rFonts w:ascii="Arial" w:hAnsi="Arial" w:cs="Arial"/>
          <w:sz w:val="24"/>
          <w:szCs w:val="24"/>
        </w:rPr>
        <w:t>муниципального образования</w:t>
      </w:r>
      <w:r>
        <w:rPr>
          <w:rFonts w:ascii="Arial" w:hAnsi="Arial" w:cs="Arial"/>
          <w:sz w:val="24"/>
          <w:szCs w:val="24"/>
        </w:rPr>
        <w:t xml:space="preserve"> Плавский муниципальный округ Тульской области</w:t>
      </w:r>
      <w:r w:rsidRPr="00593EAB">
        <w:rPr>
          <w:rFonts w:ascii="Arial" w:hAnsi="Arial" w:cs="Arial"/>
          <w:sz w:val="24"/>
          <w:szCs w:val="24"/>
        </w:rPr>
        <w:t xml:space="preserve">, муниципальных служащих, депутатов </w:t>
      </w:r>
      <w:r>
        <w:rPr>
          <w:rFonts w:ascii="Arial" w:hAnsi="Arial" w:cs="Arial"/>
          <w:sz w:val="24"/>
          <w:szCs w:val="24"/>
        </w:rPr>
        <w:t>Собрания депутатов муниципального образования Плавский муниципальный округ Тульской области</w:t>
      </w:r>
      <w:r w:rsidRPr="00593EAB">
        <w:rPr>
          <w:rFonts w:ascii="Arial" w:hAnsi="Arial" w:cs="Arial"/>
          <w:sz w:val="24"/>
          <w:szCs w:val="24"/>
        </w:rPr>
        <w:t xml:space="preserve">,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4</w:t>
      </w:r>
      <w:r w:rsidRPr="00593EAB">
        <w:rPr>
          <w:rFonts w:ascii="Arial" w:hAnsi="Arial" w:cs="Arial"/>
          <w:sz w:val="24"/>
          <w:szCs w:val="24"/>
        </w:rPr>
        <w:t>) на бланках удостоверений к знакам различия, знакам отличия, установленных муниципальными правовыми актами;</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5</w:t>
      </w:r>
      <w:r w:rsidRPr="00593EAB">
        <w:rPr>
          <w:rFonts w:ascii="Arial" w:hAnsi="Arial" w:cs="Arial"/>
          <w:sz w:val="24"/>
          <w:szCs w:val="24"/>
        </w:rPr>
        <w:t xml:space="preserve">) на визитных карточках лиц, осуществляющих службу на должностях в органах местного самоуправления, муниципальных служащих, депутатов </w:t>
      </w:r>
      <w:r>
        <w:rPr>
          <w:rFonts w:ascii="Arial" w:hAnsi="Arial" w:cs="Arial"/>
          <w:sz w:val="24"/>
          <w:szCs w:val="24"/>
        </w:rPr>
        <w:t>Собрания депутатов муниципального образования Плавский муниципальный округ Тульской области</w:t>
      </w:r>
      <w:r w:rsidRPr="00593EAB">
        <w:rPr>
          <w:rFonts w:ascii="Arial" w:hAnsi="Arial" w:cs="Arial"/>
          <w:sz w:val="24"/>
          <w:szCs w:val="24"/>
        </w:rPr>
        <w:t xml:space="preserve">,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6</w:t>
      </w:r>
      <w:r w:rsidRPr="00593EAB">
        <w:rPr>
          <w:rFonts w:ascii="Arial" w:hAnsi="Arial" w:cs="Arial"/>
          <w:sz w:val="24"/>
          <w:szCs w:val="24"/>
        </w:rPr>
        <w:t>) на официальных периодических печатных изданиях, учредителями которых являются органы местного самоуправления муниципального образования</w:t>
      </w:r>
      <w:r>
        <w:rPr>
          <w:rFonts w:ascii="Arial" w:hAnsi="Arial" w:cs="Arial"/>
          <w:sz w:val="24"/>
          <w:szCs w:val="24"/>
        </w:rPr>
        <w:t xml:space="preserve"> Плавский муниципальный округ Тульской области</w:t>
      </w:r>
      <w:r w:rsidRPr="00593EAB">
        <w:rPr>
          <w:rFonts w:ascii="Arial" w:hAnsi="Arial" w:cs="Arial"/>
          <w:sz w:val="24"/>
          <w:szCs w:val="24"/>
        </w:rPr>
        <w:t xml:space="preserve">, предприятия, учреждения и организации, находящиеся в муниципальной собственности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муниципальные унитарные предприятия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7</w:t>
      </w:r>
      <w:r w:rsidRPr="00593EAB">
        <w:rPr>
          <w:rFonts w:ascii="Arial" w:hAnsi="Arial" w:cs="Arial"/>
          <w:sz w:val="24"/>
          <w:szCs w:val="24"/>
        </w:rPr>
        <w:t>) на знаках различия, знаках отличия, установленных муниципальными правовыми актами;</w:t>
      </w:r>
    </w:p>
    <w:p w:rsidR="006D4CDF" w:rsidRPr="00593EAB" w:rsidRDefault="006D4CDF" w:rsidP="00593EAB">
      <w:pPr>
        <w:spacing w:after="0" w:line="240" w:lineRule="auto"/>
        <w:ind w:firstLine="709"/>
        <w:jc w:val="both"/>
        <w:rPr>
          <w:rFonts w:ascii="Arial" w:hAnsi="Arial" w:cs="Arial"/>
          <w:sz w:val="24"/>
          <w:szCs w:val="24"/>
        </w:rPr>
      </w:pPr>
      <w:r>
        <w:rPr>
          <w:rFonts w:ascii="Arial" w:hAnsi="Arial" w:cs="Arial"/>
          <w:sz w:val="24"/>
          <w:szCs w:val="24"/>
        </w:rPr>
        <w:t>8</w:t>
      </w:r>
      <w:r w:rsidRPr="00593EAB">
        <w:rPr>
          <w:rFonts w:ascii="Arial" w:hAnsi="Arial" w:cs="Arial"/>
          <w:sz w:val="24"/>
          <w:szCs w:val="24"/>
        </w:rPr>
        <w:t xml:space="preserve">)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w:t>
      </w:r>
      <w:r>
        <w:rPr>
          <w:rFonts w:ascii="Arial" w:hAnsi="Arial" w:cs="Arial"/>
          <w:sz w:val="24"/>
          <w:szCs w:val="24"/>
        </w:rPr>
        <w:t>муниципального образования Плавский муниципальный округ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4.5. Флаг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может быть использован в качестве основы для разработки наград и почетных званий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Pr="00593EAB"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lastRenderedPageBreak/>
        <w:t xml:space="preserve">4.6. Размещение флага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или его изображения в случаях, не предусмотренных пунктами 4.1 – 4.5 настоящего Положения, является неофициальным использованием флага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w:t>
      </w:r>
    </w:p>
    <w:p w:rsidR="006D4CDF" w:rsidRDefault="006D4CDF" w:rsidP="00593EAB">
      <w:pPr>
        <w:spacing w:after="0" w:line="240" w:lineRule="auto"/>
        <w:ind w:firstLine="709"/>
        <w:jc w:val="both"/>
        <w:rPr>
          <w:rFonts w:ascii="Arial" w:hAnsi="Arial" w:cs="Arial"/>
          <w:sz w:val="24"/>
          <w:szCs w:val="24"/>
        </w:rPr>
      </w:pPr>
      <w:r w:rsidRPr="00593EAB">
        <w:rPr>
          <w:rFonts w:ascii="Arial" w:hAnsi="Arial" w:cs="Arial"/>
          <w:sz w:val="24"/>
          <w:szCs w:val="24"/>
        </w:rPr>
        <w:t xml:space="preserve">4.7. Использование флага </w:t>
      </w:r>
      <w:r>
        <w:rPr>
          <w:rFonts w:ascii="Arial" w:hAnsi="Arial" w:cs="Arial"/>
          <w:sz w:val="24"/>
          <w:szCs w:val="24"/>
        </w:rPr>
        <w:t>Плавского муниципального округа Тульской области</w:t>
      </w:r>
      <w:r w:rsidRPr="00593EAB">
        <w:rPr>
          <w:rFonts w:ascii="Arial" w:hAnsi="Arial" w:cs="Arial"/>
          <w:sz w:val="24"/>
          <w:szCs w:val="24"/>
        </w:rPr>
        <w:t xml:space="preserve"> или его воспроизведение в случаях, не предусмотренных пунктами 4.1 – 4.5 настоящего Положения, осуществляется по согласованию с </w:t>
      </w:r>
      <w:r>
        <w:rPr>
          <w:rFonts w:ascii="Arial" w:hAnsi="Arial" w:cs="Arial"/>
          <w:sz w:val="24"/>
          <w:szCs w:val="24"/>
        </w:rPr>
        <w:t>а</w:t>
      </w:r>
      <w:r w:rsidRPr="00593EAB">
        <w:rPr>
          <w:rFonts w:ascii="Arial" w:hAnsi="Arial" w:cs="Arial"/>
          <w:sz w:val="24"/>
          <w:szCs w:val="24"/>
        </w:rPr>
        <w:t>дминистрацией муниципального образования</w:t>
      </w:r>
      <w:r w:rsidRPr="00DD204C">
        <w:rPr>
          <w:rFonts w:ascii="Arial" w:hAnsi="Arial" w:cs="Arial"/>
          <w:sz w:val="24"/>
          <w:szCs w:val="24"/>
        </w:rPr>
        <w:t xml:space="preserve"> </w:t>
      </w:r>
      <w:r>
        <w:rPr>
          <w:rFonts w:ascii="Arial" w:hAnsi="Arial" w:cs="Arial"/>
          <w:sz w:val="24"/>
          <w:szCs w:val="24"/>
        </w:rPr>
        <w:t>Плавский муниципальный округ Тульской области</w:t>
      </w:r>
      <w:r w:rsidRPr="00593EAB">
        <w:rPr>
          <w:rFonts w:ascii="Arial" w:hAnsi="Arial" w:cs="Arial"/>
          <w:sz w:val="24"/>
          <w:szCs w:val="24"/>
        </w:rPr>
        <w:t>.</w:t>
      </w:r>
    </w:p>
    <w:p w:rsidR="006D4CDF" w:rsidRDefault="006D4CDF" w:rsidP="00593EAB">
      <w:pPr>
        <w:spacing w:after="0" w:line="240" w:lineRule="auto"/>
        <w:ind w:firstLine="709"/>
        <w:jc w:val="both"/>
        <w:rPr>
          <w:rFonts w:ascii="Arial" w:hAnsi="Arial" w:cs="Arial"/>
          <w:sz w:val="24"/>
          <w:szCs w:val="24"/>
        </w:rPr>
      </w:pPr>
    </w:p>
    <w:p w:rsidR="006D4CDF" w:rsidRPr="00DD204C" w:rsidRDefault="006D4CDF" w:rsidP="00DD204C">
      <w:pPr>
        <w:spacing w:after="0" w:line="240" w:lineRule="auto"/>
        <w:jc w:val="center"/>
        <w:rPr>
          <w:rFonts w:ascii="Arial" w:hAnsi="Arial" w:cs="Arial"/>
          <w:b/>
          <w:bCs/>
          <w:sz w:val="24"/>
          <w:szCs w:val="24"/>
        </w:rPr>
      </w:pPr>
      <w:r>
        <w:rPr>
          <w:rFonts w:ascii="Arial" w:hAnsi="Arial" w:cs="Arial"/>
          <w:b/>
          <w:bCs/>
          <w:sz w:val="24"/>
          <w:szCs w:val="24"/>
          <w:lang w:val="en-US"/>
        </w:rPr>
        <w:t>V</w:t>
      </w:r>
      <w:r w:rsidRPr="00F276B9">
        <w:rPr>
          <w:rFonts w:ascii="Arial" w:hAnsi="Arial" w:cs="Arial"/>
          <w:b/>
          <w:bCs/>
          <w:sz w:val="24"/>
          <w:szCs w:val="24"/>
        </w:rPr>
        <w:t xml:space="preserve">. </w:t>
      </w:r>
      <w:r w:rsidRPr="00DD204C">
        <w:rPr>
          <w:rFonts w:ascii="Arial" w:hAnsi="Arial" w:cs="Arial"/>
          <w:b/>
          <w:bCs/>
          <w:sz w:val="24"/>
          <w:szCs w:val="24"/>
        </w:rPr>
        <w:t>Контроль и ответственность за нарушение настоящего Положения</w:t>
      </w:r>
    </w:p>
    <w:p w:rsidR="006D4CDF" w:rsidRPr="00D93F1C" w:rsidRDefault="006D4CDF" w:rsidP="00DD204C">
      <w:pPr>
        <w:spacing w:after="0" w:line="240" w:lineRule="auto"/>
        <w:jc w:val="center"/>
        <w:rPr>
          <w:rFonts w:ascii="Arial" w:hAnsi="Arial" w:cs="Arial"/>
          <w:b/>
          <w:bCs/>
          <w:sz w:val="24"/>
          <w:szCs w:val="24"/>
        </w:rPr>
      </w:pP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5.1. Контроль соблюдения установленных настоящим Положением норм возлагается на </w:t>
      </w:r>
      <w:r>
        <w:rPr>
          <w:rFonts w:ascii="Arial" w:hAnsi="Arial" w:cs="Arial"/>
          <w:sz w:val="24"/>
          <w:szCs w:val="24"/>
        </w:rPr>
        <w:t>а</w:t>
      </w:r>
      <w:r w:rsidRPr="00DD204C">
        <w:rPr>
          <w:rFonts w:ascii="Arial" w:hAnsi="Arial" w:cs="Arial"/>
          <w:sz w:val="24"/>
          <w:szCs w:val="24"/>
        </w:rPr>
        <w:t xml:space="preserve">дминистрацию  </w:t>
      </w:r>
      <w:r w:rsidRPr="00593EAB">
        <w:rPr>
          <w:rFonts w:ascii="Arial" w:hAnsi="Arial" w:cs="Arial"/>
          <w:sz w:val="24"/>
          <w:szCs w:val="24"/>
        </w:rPr>
        <w:t>муниципального образования</w:t>
      </w:r>
      <w:r w:rsidRPr="00DD204C">
        <w:rPr>
          <w:rFonts w:ascii="Arial" w:hAnsi="Arial" w:cs="Arial"/>
          <w:sz w:val="24"/>
          <w:szCs w:val="24"/>
        </w:rPr>
        <w:t xml:space="preserve"> </w:t>
      </w:r>
      <w:r>
        <w:rPr>
          <w:rFonts w:ascii="Arial" w:hAnsi="Arial" w:cs="Arial"/>
          <w:sz w:val="24"/>
          <w:szCs w:val="24"/>
        </w:rPr>
        <w:t>Плавский муниципальный округ Тульской области</w:t>
      </w:r>
      <w:r w:rsidRPr="00DD204C">
        <w:rPr>
          <w:rFonts w:ascii="Arial" w:hAnsi="Arial" w:cs="Arial"/>
          <w:sz w:val="24"/>
          <w:szCs w:val="24"/>
        </w:rPr>
        <w:t>.</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5.2. Ответственность за искажение флага или его изображения, установленного настоящим Положением, несет исполнитель допущенных искажений.</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5.3. Нарушениями норм использования и (или) размещения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xml:space="preserve"> или его изображения являются:</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1) использование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в качестве основы гербов, эмблем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3) искажение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xml:space="preserve"> или его изображения, установленного в пункте 2.1 части 2 настоящего Положения;</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4) использование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xml:space="preserve"> или его изображения с нарушением норм, установленных настоящим Положением;</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5) изготовление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xml:space="preserve"> или его изображение с искажением и (или) изменением композиции или цветов, выходящим за пределы вексиллологически допустимого;</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6) надругательство над флагом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 xml:space="preserve">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 xml:space="preserve">7) умышленное повреждение флага </w:t>
      </w:r>
      <w:r>
        <w:rPr>
          <w:rFonts w:ascii="Arial" w:hAnsi="Arial" w:cs="Arial"/>
          <w:sz w:val="24"/>
          <w:szCs w:val="24"/>
        </w:rPr>
        <w:t>Плавского муниципального округа Тульской области</w:t>
      </w:r>
      <w:r w:rsidRPr="00DD204C">
        <w:rPr>
          <w:rFonts w:ascii="Arial" w:hAnsi="Arial" w:cs="Arial"/>
          <w:sz w:val="24"/>
          <w:szCs w:val="24"/>
        </w:rPr>
        <w:t>.</w:t>
      </w:r>
    </w:p>
    <w:p w:rsidR="006D4CDF" w:rsidRPr="00DD204C" w:rsidRDefault="006D4CDF" w:rsidP="00DD204C">
      <w:pPr>
        <w:spacing w:after="0" w:line="240" w:lineRule="auto"/>
        <w:ind w:firstLine="709"/>
        <w:jc w:val="both"/>
        <w:rPr>
          <w:rFonts w:ascii="Arial" w:hAnsi="Arial" w:cs="Arial"/>
          <w:sz w:val="24"/>
          <w:szCs w:val="24"/>
        </w:rPr>
      </w:pPr>
      <w:r w:rsidRPr="00DD204C">
        <w:rPr>
          <w:rFonts w:ascii="Arial" w:hAnsi="Arial" w:cs="Arial"/>
          <w:sz w:val="24"/>
          <w:szCs w:val="24"/>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статьей 5.6 Закона Тульской области от 09.06.2003 № 388-ЗТО «Об административных правонарушениях в Тульской области.</w:t>
      </w:r>
    </w:p>
    <w:p w:rsidR="006D4CDF" w:rsidRDefault="006D4CDF" w:rsidP="00B077B2">
      <w:pPr>
        <w:spacing w:after="0" w:line="240" w:lineRule="auto"/>
        <w:ind w:firstLine="709"/>
        <w:jc w:val="both"/>
        <w:rPr>
          <w:rFonts w:ascii="Arial" w:hAnsi="Arial" w:cs="Arial"/>
          <w:sz w:val="24"/>
          <w:szCs w:val="24"/>
        </w:rPr>
      </w:pPr>
    </w:p>
    <w:p w:rsidR="006D4CDF" w:rsidRPr="00DA7B2E" w:rsidRDefault="006D4CDF" w:rsidP="00DD204C">
      <w:pPr>
        <w:spacing w:after="0" w:line="240" w:lineRule="auto"/>
        <w:jc w:val="center"/>
        <w:rPr>
          <w:rFonts w:ascii="Arial" w:hAnsi="Arial" w:cs="Arial"/>
          <w:b/>
          <w:bCs/>
          <w:sz w:val="24"/>
          <w:szCs w:val="24"/>
        </w:rPr>
      </w:pPr>
      <w:r w:rsidRPr="00F276B9">
        <w:rPr>
          <w:rFonts w:ascii="Arial" w:hAnsi="Arial" w:cs="Arial"/>
          <w:b/>
          <w:bCs/>
          <w:sz w:val="24"/>
          <w:szCs w:val="24"/>
        </w:rPr>
        <w:t xml:space="preserve">VI. </w:t>
      </w:r>
      <w:r w:rsidRPr="00DA7B2E">
        <w:rPr>
          <w:rFonts w:ascii="Arial" w:hAnsi="Arial" w:cs="Arial"/>
          <w:b/>
          <w:bCs/>
          <w:sz w:val="24"/>
          <w:szCs w:val="24"/>
        </w:rPr>
        <w:t>Заключительные положения</w:t>
      </w:r>
    </w:p>
    <w:p w:rsidR="006D4CDF" w:rsidRPr="00F276B9" w:rsidRDefault="006D4CDF" w:rsidP="00DD204C">
      <w:pPr>
        <w:spacing w:after="0" w:line="240" w:lineRule="auto"/>
        <w:ind w:firstLine="709"/>
        <w:jc w:val="both"/>
        <w:rPr>
          <w:rFonts w:ascii="Arial" w:hAnsi="Arial" w:cs="Arial"/>
          <w:sz w:val="24"/>
          <w:szCs w:val="24"/>
        </w:rPr>
      </w:pPr>
    </w:p>
    <w:p w:rsidR="006D4CDF" w:rsidRPr="00DA7B2E" w:rsidRDefault="006D4CDF" w:rsidP="00DD204C">
      <w:pPr>
        <w:spacing w:after="0" w:line="240" w:lineRule="auto"/>
        <w:ind w:firstLine="709"/>
        <w:jc w:val="both"/>
        <w:rPr>
          <w:rFonts w:ascii="Arial" w:hAnsi="Arial" w:cs="Arial"/>
          <w:sz w:val="24"/>
          <w:szCs w:val="24"/>
        </w:rPr>
      </w:pPr>
      <w:r w:rsidRPr="00DA7B2E">
        <w:rPr>
          <w:rFonts w:ascii="Arial" w:hAnsi="Arial" w:cs="Arial"/>
          <w:sz w:val="24"/>
          <w:szCs w:val="24"/>
        </w:rPr>
        <w:t xml:space="preserve">6.1. Внесение в композицию </w:t>
      </w:r>
      <w:r w:rsidRPr="00DD204C">
        <w:rPr>
          <w:rFonts w:ascii="Arial" w:hAnsi="Arial" w:cs="Arial"/>
          <w:sz w:val="24"/>
          <w:szCs w:val="24"/>
        </w:rPr>
        <w:t>флага</w:t>
      </w:r>
      <w:r w:rsidRPr="00DA7B2E">
        <w:rPr>
          <w:rFonts w:ascii="Arial" w:hAnsi="Arial" w:cs="Arial"/>
          <w:sz w:val="24"/>
          <w:szCs w:val="24"/>
        </w:rPr>
        <w:t xml:space="preserve">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изменений допустимо в соответствии с законодательством, регулирующим правоотношения в сфере геральдического обеспечения.</w:t>
      </w:r>
    </w:p>
    <w:p w:rsidR="006D4CDF" w:rsidRPr="00DA7B2E" w:rsidRDefault="006D4CDF" w:rsidP="00DD204C">
      <w:pPr>
        <w:spacing w:after="0" w:line="240" w:lineRule="auto"/>
        <w:ind w:firstLine="709"/>
        <w:jc w:val="both"/>
        <w:rPr>
          <w:rFonts w:ascii="Arial" w:hAnsi="Arial" w:cs="Arial"/>
          <w:sz w:val="24"/>
          <w:szCs w:val="24"/>
        </w:rPr>
      </w:pPr>
      <w:r w:rsidRPr="00DA7B2E">
        <w:rPr>
          <w:rFonts w:ascii="Arial" w:hAnsi="Arial" w:cs="Arial"/>
          <w:sz w:val="24"/>
          <w:szCs w:val="24"/>
        </w:rPr>
        <w:t xml:space="preserve">6.2. Права на использование </w:t>
      </w:r>
      <w:r>
        <w:rPr>
          <w:rFonts w:ascii="Arial" w:hAnsi="Arial" w:cs="Arial"/>
          <w:sz w:val="24"/>
          <w:szCs w:val="24"/>
        </w:rPr>
        <w:t>флага</w:t>
      </w:r>
      <w:r w:rsidRPr="00DA7B2E">
        <w:rPr>
          <w:rFonts w:ascii="Arial" w:hAnsi="Arial" w:cs="Arial"/>
          <w:sz w:val="24"/>
          <w:szCs w:val="24"/>
        </w:rPr>
        <w:t xml:space="preserve">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 момента установления его </w:t>
      </w:r>
      <w:r>
        <w:rPr>
          <w:rFonts w:ascii="Arial" w:hAnsi="Arial" w:cs="Arial"/>
          <w:sz w:val="24"/>
          <w:szCs w:val="24"/>
        </w:rPr>
        <w:t xml:space="preserve">Собранием депутатов </w:t>
      </w:r>
      <w:r>
        <w:rPr>
          <w:rFonts w:ascii="Arial" w:hAnsi="Arial" w:cs="Arial"/>
          <w:sz w:val="24"/>
          <w:szCs w:val="24"/>
        </w:rPr>
        <w:lastRenderedPageBreak/>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 xml:space="preserve"> в качестве официального символа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принадлежат органам местного самоуправления </w:t>
      </w:r>
      <w:r>
        <w:rPr>
          <w:rFonts w:ascii="Arial" w:hAnsi="Arial" w:cs="Arial"/>
          <w:sz w:val="24"/>
          <w:szCs w:val="24"/>
        </w:rPr>
        <w:t xml:space="preserve">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w:t>
      </w:r>
    </w:p>
    <w:p w:rsidR="006D4CDF" w:rsidRDefault="006D4CDF" w:rsidP="00DD204C">
      <w:pPr>
        <w:spacing w:after="0" w:line="240" w:lineRule="auto"/>
        <w:ind w:firstLine="709"/>
        <w:jc w:val="both"/>
        <w:rPr>
          <w:rFonts w:ascii="Arial" w:hAnsi="Arial" w:cs="Arial"/>
          <w:sz w:val="24"/>
          <w:szCs w:val="24"/>
        </w:rPr>
      </w:pPr>
      <w:r w:rsidRPr="00DA7B2E">
        <w:rPr>
          <w:rFonts w:ascii="Arial" w:hAnsi="Arial" w:cs="Arial"/>
          <w:sz w:val="24"/>
          <w:szCs w:val="24"/>
        </w:rPr>
        <w:t xml:space="preserve">6.3. </w:t>
      </w:r>
      <w:r>
        <w:rPr>
          <w:rFonts w:ascii="Arial" w:hAnsi="Arial" w:cs="Arial"/>
          <w:sz w:val="24"/>
          <w:szCs w:val="24"/>
        </w:rPr>
        <w:t xml:space="preserve">Флаг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 момента установления его </w:t>
      </w:r>
      <w:r>
        <w:rPr>
          <w:rFonts w:ascii="Arial" w:hAnsi="Arial" w:cs="Arial"/>
          <w:sz w:val="24"/>
          <w:szCs w:val="24"/>
        </w:rPr>
        <w:t xml:space="preserve">Собранием депутатов муниципального образования </w:t>
      </w:r>
      <w:r w:rsidRPr="003C6A5C">
        <w:rPr>
          <w:rFonts w:ascii="Arial" w:hAnsi="Arial" w:cs="Arial"/>
          <w:color w:val="000000"/>
          <w:sz w:val="24"/>
          <w:szCs w:val="24"/>
        </w:rPr>
        <w:t>Плавск</w:t>
      </w:r>
      <w:r>
        <w:rPr>
          <w:rFonts w:ascii="Arial" w:hAnsi="Arial" w:cs="Arial"/>
          <w:color w:val="000000"/>
          <w:sz w:val="24"/>
          <w:szCs w:val="24"/>
        </w:rPr>
        <w:t>ий</w:t>
      </w:r>
      <w:r w:rsidRPr="003C6A5C">
        <w:rPr>
          <w:rFonts w:ascii="Arial" w:hAnsi="Arial" w:cs="Arial"/>
          <w:color w:val="000000"/>
          <w:sz w:val="24"/>
          <w:szCs w:val="24"/>
        </w:rPr>
        <w:t xml:space="preserve"> муниципальн</w:t>
      </w:r>
      <w:r>
        <w:rPr>
          <w:rFonts w:ascii="Arial" w:hAnsi="Arial" w:cs="Arial"/>
          <w:color w:val="000000"/>
          <w:sz w:val="24"/>
          <w:szCs w:val="24"/>
        </w:rPr>
        <w:t>ый</w:t>
      </w:r>
      <w:r w:rsidRPr="003C6A5C">
        <w:rPr>
          <w:rFonts w:ascii="Arial" w:hAnsi="Arial" w:cs="Arial"/>
          <w:color w:val="000000"/>
          <w:sz w:val="24"/>
          <w:szCs w:val="24"/>
        </w:rPr>
        <w:t xml:space="preserve"> окру</w:t>
      </w:r>
      <w:r>
        <w:rPr>
          <w:rFonts w:ascii="Arial" w:hAnsi="Arial" w:cs="Arial"/>
          <w:color w:val="000000"/>
          <w:sz w:val="24"/>
          <w:szCs w:val="24"/>
        </w:rPr>
        <w:t>г</w:t>
      </w:r>
      <w:r w:rsidRPr="003C6A5C">
        <w:rPr>
          <w:rFonts w:ascii="Arial" w:hAnsi="Arial" w:cs="Arial"/>
          <w:color w:val="000000"/>
          <w:sz w:val="24"/>
          <w:szCs w:val="24"/>
        </w:rPr>
        <w:t xml:space="preserve"> Тульской области</w:t>
      </w:r>
      <w:r w:rsidRPr="00DA7B2E">
        <w:rPr>
          <w:rFonts w:ascii="Arial" w:hAnsi="Arial" w:cs="Arial"/>
          <w:sz w:val="24"/>
          <w:szCs w:val="24"/>
        </w:rPr>
        <w:t xml:space="preserve"> в качестве официального символа </w:t>
      </w:r>
      <w:r w:rsidRPr="003C6A5C">
        <w:rPr>
          <w:rFonts w:ascii="Arial" w:hAnsi="Arial" w:cs="Arial"/>
          <w:color w:val="000000"/>
          <w:sz w:val="24"/>
          <w:szCs w:val="24"/>
        </w:rPr>
        <w:t>Плавского муниципального округа Тульской области</w:t>
      </w:r>
      <w:r w:rsidRPr="00DA7B2E">
        <w:rPr>
          <w:rFonts w:ascii="Arial" w:hAnsi="Arial" w:cs="Arial"/>
          <w:sz w:val="24"/>
          <w:szCs w:val="24"/>
        </w:rPr>
        <w:t xml:space="preserve"> согласно п</w:t>
      </w:r>
      <w:r>
        <w:rPr>
          <w:rFonts w:ascii="Arial" w:hAnsi="Arial" w:cs="Arial"/>
          <w:sz w:val="24"/>
          <w:szCs w:val="24"/>
        </w:rPr>
        <w:t xml:space="preserve">ункту </w:t>
      </w:r>
      <w:r w:rsidRPr="00DA7B2E">
        <w:rPr>
          <w:rFonts w:ascii="Arial" w:hAnsi="Arial" w:cs="Arial"/>
          <w:sz w:val="24"/>
          <w:szCs w:val="24"/>
        </w:rPr>
        <w:t>2 ч</w:t>
      </w:r>
      <w:r>
        <w:rPr>
          <w:rFonts w:ascii="Arial" w:hAnsi="Arial" w:cs="Arial"/>
          <w:sz w:val="24"/>
          <w:szCs w:val="24"/>
        </w:rPr>
        <w:t xml:space="preserve">асти </w:t>
      </w:r>
      <w:r w:rsidRPr="00DA7B2E">
        <w:rPr>
          <w:rFonts w:ascii="Arial" w:hAnsi="Arial" w:cs="Arial"/>
          <w:sz w:val="24"/>
          <w:szCs w:val="24"/>
        </w:rPr>
        <w:t>6 ст</w:t>
      </w:r>
      <w:r>
        <w:rPr>
          <w:rFonts w:ascii="Arial" w:hAnsi="Arial" w:cs="Arial"/>
          <w:sz w:val="24"/>
          <w:szCs w:val="24"/>
        </w:rPr>
        <w:t xml:space="preserve">атьи </w:t>
      </w:r>
      <w:r w:rsidRPr="00DA7B2E">
        <w:rPr>
          <w:rFonts w:ascii="Arial" w:hAnsi="Arial" w:cs="Arial"/>
          <w:sz w:val="24"/>
          <w:szCs w:val="24"/>
        </w:rPr>
        <w:t>1259 Гражданского кодекса Российской Федерации, авторским правом не охраняется.</w:t>
      </w:r>
    </w:p>
    <w:p w:rsidR="006D4CDF" w:rsidRDefault="006D4CDF" w:rsidP="00DD204C">
      <w:pPr>
        <w:spacing w:after="0" w:line="240" w:lineRule="auto"/>
        <w:ind w:firstLine="709"/>
        <w:jc w:val="both"/>
        <w:rPr>
          <w:rFonts w:ascii="Arial" w:hAnsi="Arial" w:cs="Arial"/>
          <w:sz w:val="24"/>
          <w:szCs w:val="24"/>
        </w:rPr>
      </w:pPr>
    </w:p>
    <w:p w:rsidR="00CD370A" w:rsidRDefault="00CD370A" w:rsidP="00DD204C">
      <w:pPr>
        <w:spacing w:after="0" w:line="240" w:lineRule="auto"/>
        <w:ind w:firstLine="709"/>
        <w:jc w:val="both"/>
        <w:rPr>
          <w:rFonts w:ascii="Arial" w:hAnsi="Arial" w:cs="Arial"/>
          <w:sz w:val="24"/>
          <w:szCs w:val="24"/>
        </w:rPr>
        <w:sectPr w:rsidR="00CD370A" w:rsidSect="00CD370A">
          <w:pgSz w:w="11906" w:h="16838"/>
          <w:pgMar w:top="1134" w:right="851" w:bottom="851" w:left="1701" w:header="567" w:footer="567" w:gutter="0"/>
          <w:pgNumType w:start="1"/>
          <w:cols w:space="708"/>
          <w:titlePg/>
          <w:docGrid w:linePitch="360"/>
        </w:sectPr>
      </w:pP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lastRenderedPageBreak/>
        <w:t>Приложение</w:t>
      </w:r>
    </w:p>
    <w:p w:rsidR="006D4CDF" w:rsidRDefault="006D4CDF" w:rsidP="00000B3D">
      <w:pPr>
        <w:spacing w:after="0" w:line="240" w:lineRule="auto"/>
        <w:ind w:left="5760"/>
        <w:jc w:val="center"/>
        <w:rPr>
          <w:rFonts w:ascii="Arial" w:hAnsi="Arial" w:cs="Arial"/>
          <w:sz w:val="24"/>
          <w:szCs w:val="24"/>
        </w:rPr>
      </w:pPr>
      <w:r>
        <w:rPr>
          <w:rFonts w:ascii="Arial" w:hAnsi="Arial" w:cs="Arial"/>
          <w:sz w:val="24"/>
          <w:szCs w:val="24"/>
        </w:rPr>
        <w:t xml:space="preserve">к </w:t>
      </w:r>
      <w:r w:rsidRPr="00DE7557">
        <w:rPr>
          <w:rFonts w:ascii="Arial" w:hAnsi="Arial" w:cs="Arial"/>
          <w:sz w:val="24"/>
          <w:szCs w:val="24"/>
        </w:rPr>
        <w:t>Положени</w:t>
      </w:r>
      <w:r>
        <w:rPr>
          <w:rFonts w:ascii="Arial" w:hAnsi="Arial" w:cs="Arial"/>
          <w:sz w:val="24"/>
          <w:szCs w:val="24"/>
        </w:rPr>
        <w:t>ю</w:t>
      </w:r>
      <w:r w:rsidRPr="00DE7557">
        <w:rPr>
          <w:rFonts w:ascii="Arial" w:hAnsi="Arial" w:cs="Arial"/>
          <w:sz w:val="24"/>
          <w:szCs w:val="24"/>
        </w:rPr>
        <w:t xml:space="preserve"> «О флаге Плавского муниципального округа Тульской области»</w:t>
      </w:r>
    </w:p>
    <w:p w:rsidR="006D4CDF" w:rsidRDefault="006D4CDF" w:rsidP="00DE7557">
      <w:pPr>
        <w:spacing w:after="0" w:line="240" w:lineRule="auto"/>
        <w:jc w:val="both"/>
        <w:rPr>
          <w:rFonts w:ascii="Arial" w:hAnsi="Arial" w:cs="Arial"/>
          <w:sz w:val="24"/>
          <w:szCs w:val="24"/>
        </w:rPr>
      </w:pPr>
    </w:p>
    <w:p w:rsidR="006D4CDF" w:rsidRPr="00DE7557" w:rsidRDefault="006D4CDF" w:rsidP="00DE7557">
      <w:pPr>
        <w:spacing w:after="0" w:line="240" w:lineRule="auto"/>
        <w:jc w:val="both"/>
        <w:rPr>
          <w:rFonts w:ascii="Arial" w:hAnsi="Arial" w:cs="Arial"/>
          <w:sz w:val="24"/>
          <w:szCs w:val="24"/>
        </w:rPr>
      </w:pPr>
    </w:p>
    <w:p w:rsidR="006D4CDF" w:rsidRPr="00DE7557" w:rsidRDefault="006D4CDF" w:rsidP="00DE7557">
      <w:pPr>
        <w:spacing w:after="0" w:line="240" w:lineRule="auto"/>
        <w:jc w:val="center"/>
        <w:rPr>
          <w:rFonts w:ascii="Arial" w:hAnsi="Arial" w:cs="Arial"/>
          <w:b/>
          <w:bCs/>
          <w:color w:val="000000"/>
          <w:sz w:val="24"/>
          <w:szCs w:val="24"/>
        </w:rPr>
      </w:pPr>
      <w:r w:rsidRPr="00DE7557">
        <w:rPr>
          <w:rFonts w:ascii="Arial" w:hAnsi="Arial" w:cs="Arial"/>
          <w:b/>
          <w:bCs/>
          <w:sz w:val="24"/>
          <w:szCs w:val="24"/>
        </w:rPr>
        <w:t xml:space="preserve">Рисунок флага </w:t>
      </w:r>
      <w:r w:rsidRPr="00DE7557">
        <w:rPr>
          <w:rFonts w:ascii="Arial" w:hAnsi="Arial" w:cs="Arial"/>
          <w:b/>
          <w:bCs/>
          <w:color w:val="000000"/>
          <w:sz w:val="24"/>
          <w:szCs w:val="24"/>
        </w:rPr>
        <w:t>Плавского муниципального округа Тульской области</w:t>
      </w:r>
    </w:p>
    <w:p w:rsidR="006D4CDF" w:rsidRDefault="006D4CDF" w:rsidP="00DD204C">
      <w:pPr>
        <w:spacing w:after="0" w:line="240" w:lineRule="auto"/>
        <w:ind w:firstLine="709"/>
        <w:jc w:val="both"/>
        <w:rPr>
          <w:rFonts w:ascii="Arial" w:hAnsi="Arial" w:cs="Arial"/>
          <w:color w:val="000000"/>
          <w:sz w:val="24"/>
          <w:szCs w:val="24"/>
        </w:rPr>
      </w:pPr>
    </w:p>
    <w:p w:rsidR="006D4CDF" w:rsidRDefault="008F20BC" w:rsidP="00DD204C">
      <w:pPr>
        <w:spacing w:after="0" w:line="240" w:lineRule="auto"/>
        <w:ind w:firstLine="709"/>
        <w:jc w:val="both"/>
        <w:rPr>
          <w:rFonts w:ascii="Arial" w:hAnsi="Arial" w:cs="Arial"/>
          <w:sz w:val="24"/>
          <w:szCs w:val="24"/>
        </w:rPr>
      </w:pPr>
      <w:r>
        <w:rPr>
          <w:noProof/>
          <w:sz w:val="24"/>
          <w:szCs w:val="24"/>
          <w:lang w:eastAsia="ru-RU"/>
        </w:rPr>
        <w:drawing>
          <wp:inline distT="0" distB="0" distL="0" distR="0">
            <wp:extent cx="5057775" cy="46005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57775" cy="4600575"/>
                    </a:xfrm>
                    <a:prstGeom prst="rect">
                      <a:avLst/>
                    </a:prstGeom>
                    <a:noFill/>
                    <a:ln>
                      <a:noFill/>
                    </a:ln>
                  </pic:spPr>
                </pic:pic>
              </a:graphicData>
            </a:graphic>
          </wp:inline>
        </w:drawing>
      </w:r>
    </w:p>
    <w:p w:rsidR="006D4CDF" w:rsidRPr="00F276B9" w:rsidRDefault="00CD370A" w:rsidP="00CD370A">
      <w:pPr>
        <w:spacing w:after="0" w:line="240" w:lineRule="auto"/>
        <w:ind w:firstLine="709"/>
        <w:jc w:val="center"/>
        <w:rPr>
          <w:rFonts w:ascii="Arial" w:hAnsi="Arial" w:cs="Arial"/>
          <w:sz w:val="24"/>
          <w:szCs w:val="24"/>
        </w:rPr>
      </w:pPr>
      <w:r>
        <w:rPr>
          <w:rFonts w:ascii="Arial" w:hAnsi="Arial" w:cs="Arial"/>
          <w:sz w:val="24"/>
          <w:szCs w:val="24"/>
        </w:rPr>
        <w:t>______________________________</w:t>
      </w:r>
    </w:p>
    <w:sectPr w:rsidR="006D4CDF" w:rsidRPr="00F276B9" w:rsidSect="00CD370A">
      <w:pgSz w:w="11906" w:h="16838"/>
      <w:pgMar w:top="1134" w:right="851" w:bottom="851" w:left="170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A4C" w:rsidRDefault="00CD7A4C" w:rsidP="00A01C91">
      <w:pPr>
        <w:spacing w:after="0" w:line="240" w:lineRule="auto"/>
      </w:pPr>
      <w:r>
        <w:separator/>
      </w:r>
    </w:p>
  </w:endnote>
  <w:endnote w:type="continuationSeparator" w:id="0">
    <w:p w:rsidR="00CD7A4C" w:rsidRDefault="00CD7A4C" w:rsidP="00A01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A4C" w:rsidRDefault="00CD7A4C" w:rsidP="00A01C91">
      <w:pPr>
        <w:spacing w:after="0" w:line="240" w:lineRule="auto"/>
      </w:pPr>
      <w:r>
        <w:separator/>
      </w:r>
    </w:p>
  </w:footnote>
  <w:footnote w:type="continuationSeparator" w:id="0">
    <w:p w:rsidR="00CD7A4C" w:rsidRDefault="00CD7A4C" w:rsidP="00A01C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70A" w:rsidRDefault="00CD7A4C">
    <w:pPr>
      <w:pStyle w:val="a4"/>
      <w:jc w:val="center"/>
    </w:pPr>
    <w:r>
      <w:fldChar w:fldCharType="begin"/>
    </w:r>
    <w:r>
      <w:instrText xml:space="preserve"> PAGE   \* MERGEFORMAT </w:instrText>
    </w:r>
    <w:r>
      <w:fldChar w:fldCharType="separate"/>
    </w:r>
    <w:r w:rsidR="008F20BC">
      <w:rPr>
        <w:noProof/>
      </w:rPr>
      <w:t>2</w:t>
    </w:r>
    <w:r>
      <w:rPr>
        <w:noProof/>
      </w:rPr>
      <w:fldChar w:fldCharType="end"/>
    </w:r>
  </w:p>
  <w:p w:rsidR="006D4CDF" w:rsidRDefault="006D4CDF">
    <w:pPr>
      <w:pStyle w:val="a4"/>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70A" w:rsidRDefault="00CD370A">
    <w:pPr>
      <w:pStyle w:val="a4"/>
      <w:jc w:val="center"/>
    </w:pPr>
  </w:p>
  <w:p w:rsidR="00CD370A" w:rsidRDefault="00CD370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05CDE4C"/>
    <w:lvl w:ilvl="0">
      <w:numFmt w:val="bullet"/>
      <w:lvlText w:val="*"/>
      <w:lvlJc w:val="left"/>
    </w:lvl>
  </w:abstractNum>
  <w:abstractNum w:abstractNumId="1">
    <w:nsid w:val="1FAD5648"/>
    <w:multiLevelType w:val="hybridMultilevel"/>
    <w:tmpl w:val="B238924E"/>
    <w:lvl w:ilvl="0" w:tplc="B812FD5E">
      <w:start w:val="1"/>
      <w:numFmt w:val="decimal"/>
      <w:lvlText w:val="%1."/>
      <w:lvlJc w:val="left"/>
      <w:pPr>
        <w:ind w:left="1800" w:hanging="108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37E042D8"/>
    <w:multiLevelType w:val="multilevel"/>
    <w:tmpl w:val="81FABF9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1135"/>
        </w:tabs>
        <w:ind w:left="1135" w:hanging="420"/>
      </w:pPr>
      <w:rPr>
        <w:rFonts w:hint="default"/>
      </w:rPr>
    </w:lvl>
    <w:lvl w:ilvl="2">
      <w:start w:val="1"/>
      <w:numFmt w:val="decimal"/>
      <w:lvlText w:val="%1.%2.%3."/>
      <w:lvlJc w:val="left"/>
      <w:pPr>
        <w:tabs>
          <w:tab w:val="num" w:pos="2150"/>
        </w:tabs>
        <w:ind w:left="2150" w:hanging="720"/>
      </w:pPr>
      <w:rPr>
        <w:rFonts w:hint="default"/>
      </w:rPr>
    </w:lvl>
    <w:lvl w:ilvl="3">
      <w:start w:val="1"/>
      <w:numFmt w:val="decimal"/>
      <w:lvlText w:val="%1.%2.%3.%4."/>
      <w:lvlJc w:val="left"/>
      <w:pPr>
        <w:tabs>
          <w:tab w:val="num" w:pos="2865"/>
        </w:tabs>
        <w:ind w:left="2865" w:hanging="720"/>
      </w:pPr>
      <w:rPr>
        <w:rFonts w:hint="default"/>
      </w:rPr>
    </w:lvl>
    <w:lvl w:ilvl="4">
      <w:start w:val="1"/>
      <w:numFmt w:val="decimal"/>
      <w:lvlText w:val="%1.%2.%3.%4.%5."/>
      <w:lvlJc w:val="left"/>
      <w:pPr>
        <w:tabs>
          <w:tab w:val="num" w:pos="3940"/>
        </w:tabs>
        <w:ind w:left="3940" w:hanging="1080"/>
      </w:pPr>
      <w:rPr>
        <w:rFonts w:hint="default"/>
      </w:rPr>
    </w:lvl>
    <w:lvl w:ilvl="5">
      <w:start w:val="1"/>
      <w:numFmt w:val="decimal"/>
      <w:lvlText w:val="%1.%2.%3.%4.%5.%6."/>
      <w:lvlJc w:val="left"/>
      <w:pPr>
        <w:tabs>
          <w:tab w:val="num" w:pos="4655"/>
        </w:tabs>
        <w:ind w:left="4655" w:hanging="1080"/>
      </w:pPr>
      <w:rPr>
        <w:rFonts w:hint="default"/>
      </w:rPr>
    </w:lvl>
    <w:lvl w:ilvl="6">
      <w:start w:val="1"/>
      <w:numFmt w:val="decimal"/>
      <w:lvlText w:val="%1.%2.%3.%4.%5.%6.%7."/>
      <w:lvlJc w:val="left"/>
      <w:pPr>
        <w:tabs>
          <w:tab w:val="num" w:pos="5370"/>
        </w:tabs>
        <w:ind w:left="5370" w:hanging="1080"/>
      </w:pPr>
      <w:rPr>
        <w:rFonts w:hint="default"/>
      </w:rPr>
    </w:lvl>
    <w:lvl w:ilvl="7">
      <w:start w:val="1"/>
      <w:numFmt w:val="decimal"/>
      <w:lvlText w:val="%1.%2.%3.%4.%5.%6.%7.%8."/>
      <w:lvlJc w:val="left"/>
      <w:pPr>
        <w:tabs>
          <w:tab w:val="num" w:pos="6445"/>
        </w:tabs>
        <w:ind w:left="6445" w:hanging="1440"/>
      </w:pPr>
      <w:rPr>
        <w:rFonts w:hint="default"/>
      </w:rPr>
    </w:lvl>
    <w:lvl w:ilvl="8">
      <w:start w:val="1"/>
      <w:numFmt w:val="decimal"/>
      <w:lvlText w:val="%1.%2.%3.%4.%5.%6.%7.%8.%9."/>
      <w:lvlJc w:val="left"/>
      <w:pPr>
        <w:tabs>
          <w:tab w:val="num" w:pos="7160"/>
        </w:tabs>
        <w:ind w:left="7160" w:hanging="1440"/>
      </w:pPr>
      <w:rPr>
        <w:rFonts w:hint="default"/>
      </w:rPr>
    </w:lvl>
  </w:abstractNum>
  <w:num w:numId="1">
    <w:abstractNumId w:val="1"/>
  </w:num>
  <w:num w:numId="2">
    <w:abstractNumId w:val="0"/>
    <w:lvlOverride w:ilvl="0">
      <w:lvl w:ilvl="0">
        <w:numFmt w:val="bullet"/>
        <w:lvlText w:val="-"/>
        <w:legacy w:legacy="1" w:legacySpace="0" w:legacyIndent="135"/>
        <w:lvlJc w:val="left"/>
        <w:rPr>
          <w:rFonts w:ascii="Times New Roman" w:hAnsi="Times New Roman" w:hint="default"/>
        </w:rPr>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81F"/>
    <w:rsid w:val="00000B3D"/>
    <w:rsid w:val="00005FE0"/>
    <w:rsid w:val="00034591"/>
    <w:rsid w:val="000D48B3"/>
    <w:rsid w:val="00113DE9"/>
    <w:rsid w:val="0012509A"/>
    <w:rsid w:val="001265FC"/>
    <w:rsid w:val="00145C42"/>
    <w:rsid w:val="001728BB"/>
    <w:rsid w:val="00196003"/>
    <w:rsid w:val="001F5351"/>
    <w:rsid w:val="00237407"/>
    <w:rsid w:val="002A515A"/>
    <w:rsid w:val="002A7322"/>
    <w:rsid w:val="002A7554"/>
    <w:rsid w:val="002E6EAD"/>
    <w:rsid w:val="002F0E06"/>
    <w:rsid w:val="002F11E1"/>
    <w:rsid w:val="00321232"/>
    <w:rsid w:val="00330285"/>
    <w:rsid w:val="00374839"/>
    <w:rsid w:val="00380647"/>
    <w:rsid w:val="003B63BD"/>
    <w:rsid w:val="003C6A5C"/>
    <w:rsid w:val="00432690"/>
    <w:rsid w:val="004347AD"/>
    <w:rsid w:val="00480FE4"/>
    <w:rsid w:val="004D4E3C"/>
    <w:rsid w:val="00545FE2"/>
    <w:rsid w:val="00556C99"/>
    <w:rsid w:val="00583F2E"/>
    <w:rsid w:val="00593EAB"/>
    <w:rsid w:val="005A5D9A"/>
    <w:rsid w:val="005A6C9D"/>
    <w:rsid w:val="005C1879"/>
    <w:rsid w:val="005D2AE4"/>
    <w:rsid w:val="005D69F1"/>
    <w:rsid w:val="005F1B81"/>
    <w:rsid w:val="006164AF"/>
    <w:rsid w:val="0065281F"/>
    <w:rsid w:val="006543E1"/>
    <w:rsid w:val="00671109"/>
    <w:rsid w:val="006C4D15"/>
    <w:rsid w:val="006D4CDF"/>
    <w:rsid w:val="007511D8"/>
    <w:rsid w:val="0077153F"/>
    <w:rsid w:val="00782744"/>
    <w:rsid w:val="007E4E21"/>
    <w:rsid w:val="008066DD"/>
    <w:rsid w:val="00816259"/>
    <w:rsid w:val="00843B9D"/>
    <w:rsid w:val="008527F4"/>
    <w:rsid w:val="008A436D"/>
    <w:rsid w:val="008F20BC"/>
    <w:rsid w:val="00991734"/>
    <w:rsid w:val="009E23A2"/>
    <w:rsid w:val="009E4609"/>
    <w:rsid w:val="00A01C91"/>
    <w:rsid w:val="00A1084E"/>
    <w:rsid w:val="00A220EA"/>
    <w:rsid w:val="00AD3B54"/>
    <w:rsid w:val="00B077B2"/>
    <w:rsid w:val="00B54E86"/>
    <w:rsid w:val="00B808AF"/>
    <w:rsid w:val="00BE1199"/>
    <w:rsid w:val="00C371C6"/>
    <w:rsid w:val="00C84667"/>
    <w:rsid w:val="00C91C48"/>
    <w:rsid w:val="00CA20E2"/>
    <w:rsid w:val="00CA2FE3"/>
    <w:rsid w:val="00CA350D"/>
    <w:rsid w:val="00CA7223"/>
    <w:rsid w:val="00CD370A"/>
    <w:rsid w:val="00CD7A4C"/>
    <w:rsid w:val="00D0202B"/>
    <w:rsid w:val="00D533E9"/>
    <w:rsid w:val="00D662EE"/>
    <w:rsid w:val="00D674F8"/>
    <w:rsid w:val="00D72633"/>
    <w:rsid w:val="00D93F1C"/>
    <w:rsid w:val="00DA7B2E"/>
    <w:rsid w:val="00DD204C"/>
    <w:rsid w:val="00DD4665"/>
    <w:rsid w:val="00DE7557"/>
    <w:rsid w:val="00E3292B"/>
    <w:rsid w:val="00E56353"/>
    <w:rsid w:val="00E9121D"/>
    <w:rsid w:val="00EA0ADD"/>
    <w:rsid w:val="00ED7CA9"/>
    <w:rsid w:val="00F276B9"/>
    <w:rsid w:val="00F278C4"/>
    <w:rsid w:val="00F30B7B"/>
    <w:rsid w:val="00F47E63"/>
    <w:rsid w:val="00F5396E"/>
    <w:rsid w:val="00F848F0"/>
    <w:rsid w:val="00FB0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690"/>
    <w:pPr>
      <w:spacing w:after="200" w:line="276" w:lineRule="auto"/>
    </w:pPr>
    <w:rPr>
      <w:rFonts w:cs="Calibri"/>
      <w:sz w:val="22"/>
      <w:szCs w:val="22"/>
      <w:lang w:eastAsia="en-US"/>
    </w:rPr>
  </w:style>
  <w:style w:type="paragraph" w:styleId="2">
    <w:name w:val="heading 2"/>
    <w:basedOn w:val="a"/>
    <w:next w:val="a"/>
    <w:link w:val="20"/>
    <w:uiPriority w:val="99"/>
    <w:qFormat/>
    <w:rsid w:val="00432690"/>
    <w:pPr>
      <w:keepNext/>
      <w:keepLines/>
      <w:spacing w:before="200" w:after="0"/>
      <w:jc w:val="center"/>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432690"/>
    <w:rPr>
      <w:rFonts w:ascii="Times New Roman" w:hAnsi="Times New Roman" w:cs="Times New Roman"/>
      <w:b/>
      <w:bCs/>
      <w:sz w:val="26"/>
      <w:szCs w:val="26"/>
    </w:rPr>
  </w:style>
  <w:style w:type="paragraph" w:styleId="a3">
    <w:name w:val="No Spacing"/>
    <w:uiPriority w:val="99"/>
    <w:qFormat/>
    <w:rsid w:val="00432690"/>
    <w:rPr>
      <w:rFonts w:cs="Calibri"/>
      <w:sz w:val="22"/>
      <w:szCs w:val="22"/>
      <w:lang w:eastAsia="en-US"/>
    </w:rPr>
  </w:style>
  <w:style w:type="paragraph" w:styleId="a4">
    <w:name w:val="header"/>
    <w:basedOn w:val="a"/>
    <w:link w:val="a5"/>
    <w:uiPriority w:val="99"/>
    <w:rsid w:val="005C1879"/>
    <w:pPr>
      <w:tabs>
        <w:tab w:val="center" w:pos="4677"/>
        <w:tab w:val="right" w:pos="9355"/>
      </w:tabs>
      <w:spacing w:after="0" w:line="240" w:lineRule="auto"/>
    </w:pPr>
    <w:rPr>
      <w:rFonts w:eastAsia="Times New Roman"/>
    </w:rPr>
  </w:style>
  <w:style w:type="character" w:customStyle="1" w:styleId="HeaderChar">
    <w:name w:val="Header Char"/>
    <w:basedOn w:val="a0"/>
    <w:uiPriority w:val="99"/>
    <w:semiHidden/>
    <w:locked/>
    <w:rsid w:val="00EA0ADD"/>
    <w:rPr>
      <w:lang w:eastAsia="en-US"/>
    </w:rPr>
  </w:style>
  <w:style w:type="character" w:customStyle="1" w:styleId="a5">
    <w:name w:val="Верхний колонтитул Знак"/>
    <w:basedOn w:val="a0"/>
    <w:link w:val="a4"/>
    <w:uiPriority w:val="99"/>
    <w:locked/>
    <w:rsid w:val="005C1879"/>
    <w:rPr>
      <w:rFonts w:ascii="Calibri" w:hAnsi="Calibri" w:cs="Calibri"/>
      <w:sz w:val="22"/>
      <w:szCs w:val="22"/>
      <w:lang w:val="ru-RU" w:eastAsia="en-US"/>
    </w:rPr>
  </w:style>
  <w:style w:type="character" w:customStyle="1" w:styleId="a6">
    <w:name w:val="статьи Знак"/>
    <w:link w:val="a7"/>
    <w:uiPriority w:val="99"/>
    <w:locked/>
    <w:rsid w:val="00B077B2"/>
    <w:rPr>
      <w:b/>
      <w:bCs/>
      <w:sz w:val="24"/>
      <w:szCs w:val="24"/>
      <w:lang w:val="ru-RU" w:eastAsia="ru-RU"/>
    </w:rPr>
  </w:style>
  <w:style w:type="paragraph" w:customStyle="1" w:styleId="a7">
    <w:name w:val="статьи"/>
    <w:basedOn w:val="a"/>
    <w:link w:val="a6"/>
    <w:uiPriority w:val="99"/>
    <w:rsid w:val="00B077B2"/>
    <w:pPr>
      <w:spacing w:after="600" w:line="240" w:lineRule="auto"/>
      <w:ind w:firstLine="720"/>
      <w:jc w:val="both"/>
    </w:pPr>
    <w:rPr>
      <w:rFonts w:cs="Times New Roman"/>
      <w:b/>
      <w:bCs/>
      <w:sz w:val="24"/>
      <w:szCs w:val="24"/>
      <w:lang w:eastAsia="ru-RU"/>
    </w:rPr>
  </w:style>
  <w:style w:type="character" w:styleId="a8">
    <w:name w:val="footnote reference"/>
    <w:basedOn w:val="a0"/>
    <w:uiPriority w:val="99"/>
    <w:semiHidden/>
    <w:rsid w:val="003C6A5C"/>
    <w:rPr>
      <w:vertAlign w:val="superscript"/>
    </w:rPr>
  </w:style>
  <w:style w:type="paragraph" w:styleId="a9">
    <w:name w:val="footnote text"/>
    <w:basedOn w:val="a"/>
    <w:link w:val="aa"/>
    <w:uiPriority w:val="99"/>
    <w:semiHidden/>
    <w:rsid w:val="003C6A5C"/>
    <w:pPr>
      <w:spacing w:after="0" w:line="240" w:lineRule="auto"/>
      <w:ind w:firstLine="720"/>
      <w:jc w:val="both"/>
    </w:pPr>
    <w:rPr>
      <w:sz w:val="20"/>
      <w:szCs w:val="20"/>
      <w:lang w:eastAsia="ru-RU"/>
    </w:rPr>
  </w:style>
  <w:style w:type="character" w:customStyle="1" w:styleId="aa">
    <w:name w:val="Текст сноски Знак"/>
    <w:basedOn w:val="a0"/>
    <w:link w:val="a9"/>
    <w:uiPriority w:val="99"/>
    <w:locked/>
    <w:rsid w:val="003C6A5C"/>
    <w:rPr>
      <w:lang w:val="ru-RU" w:eastAsia="ru-RU"/>
    </w:rPr>
  </w:style>
  <w:style w:type="character" w:customStyle="1" w:styleId="ab">
    <w:name w:val="НАзвание главы Знак"/>
    <w:uiPriority w:val="99"/>
    <w:rsid w:val="00005FE0"/>
    <w:rPr>
      <w:b/>
      <w:bCs/>
      <w:sz w:val="24"/>
      <w:szCs w:val="24"/>
      <w:lang w:val="ru-RU" w:eastAsia="ru-RU"/>
    </w:rPr>
  </w:style>
  <w:style w:type="paragraph" w:customStyle="1" w:styleId="headertext">
    <w:name w:val="headertext"/>
    <w:basedOn w:val="a"/>
    <w:uiPriority w:val="99"/>
    <w:rsid w:val="00C371C6"/>
    <w:pPr>
      <w:spacing w:before="100" w:beforeAutospacing="1" w:after="100" w:afterAutospacing="1" w:line="240" w:lineRule="auto"/>
    </w:pPr>
    <w:rPr>
      <w:sz w:val="24"/>
      <w:szCs w:val="24"/>
      <w:lang w:eastAsia="ru-RU"/>
    </w:rPr>
  </w:style>
  <w:style w:type="paragraph" w:styleId="ac">
    <w:name w:val="footer"/>
    <w:basedOn w:val="a"/>
    <w:link w:val="ad"/>
    <w:uiPriority w:val="99"/>
    <w:semiHidden/>
    <w:unhideWhenUsed/>
    <w:rsid w:val="00CD370A"/>
    <w:pPr>
      <w:tabs>
        <w:tab w:val="center" w:pos="4677"/>
        <w:tab w:val="right" w:pos="9355"/>
      </w:tabs>
    </w:pPr>
  </w:style>
  <w:style w:type="character" w:customStyle="1" w:styleId="ad">
    <w:name w:val="Нижний колонтитул Знак"/>
    <w:basedOn w:val="a0"/>
    <w:link w:val="ac"/>
    <w:uiPriority w:val="99"/>
    <w:semiHidden/>
    <w:rsid w:val="00CD370A"/>
    <w:rPr>
      <w:rFonts w:cs="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690"/>
    <w:pPr>
      <w:spacing w:after="200" w:line="276" w:lineRule="auto"/>
    </w:pPr>
    <w:rPr>
      <w:rFonts w:cs="Calibri"/>
      <w:sz w:val="22"/>
      <w:szCs w:val="22"/>
      <w:lang w:eastAsia="en-US"/>
    </w:rPr>
  </w:style>
  <w:style w:type="paragraph" w:styleId="2">
    <w:name w:val="heading 2"/>
    <w:basedOn w:val="a"/>
    <w:next w:val="a"/>
    <w:link w:val="20"/>
    <w:uiPriority w:val="99"/>
    <w:qFormat/>
    <w:rsid w:val="00432690"/>
    <w:pPr>
      <w:keepNext/>
      <w:keepLines/>
      <w:spacing w:before="200" w:after="0"/>
      <w:jc w:val="center"/>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432690"/>
    <w:rPr>
      <w:rFonts w:ascii="Times New Roman" w:hAnsi="Times New Roman" w:cs="Times New Roman"/>
      <w:b/>
      <w:bCs/>
      <w:sz w:val="26"/>
      <w:szCs w:val="26"/>
    </w:rPr>
  </w:style>
  <w:style w:type="paragraph" w:styleId="a3">
    <w:name w:val="No Spacing"/>
    <w:uiPriority w:val="99"/>
    <w:qFormat/>
    <w:rsid w:val="00432690"/>
    <w:rPr>
      <w:rFonts w:cs="Calibri"/>
      <w:sz w:val="22"/>
      <w:szCs w:val="22"/>
      <w:lang w:eastAsia="en-US"/>
    </w:rPr>
  </w:style>
  <w:style w:type="paragraph" w:styleId="a4">
    <w:name w:val="header"/>
    <w:basedOn w:val="a"/>
    <w:link w:val="a5"/>
    <w:uiPriority w:val="99"/>
    <w:rsid w:val="005C1879"/>
    <w:pPr>
      <w:tabs>
        <w:tab w:val="center" w:pos="4677"/>
        <w:tab w:val="right" w:pos="9355"/>
      </w:tabs>
      <w:spacing w:after="0" w:line="240" w:lineRule="auto"/>
    </w:pPr>
    <w:rPr>
      <w:rFonts w:eastAsia="Times New Roman"/>
    </w:rPr>
  </w:style>
  <w:style w:type="character" w:customStyle="1" w:styleId="HeaderChar">
    <w:name w:val="Header Char"/>
    <w:basedOn w:val="a0"/>
    <w:uiPriority w:val="99"/>
    <w:semiHidden/>
    <w:locked/>
    <w:rsid w:val="00EA0ADD"/>
    <w:rPr>
      <w:lang w:eastAsia="en-US"/>
    </w:rPr>
  </w:style>
  <w:style w:type="character" w:customStyle="1" w:styleId="a5">
    <w:name w:val="Верхний колонтитул Знак"/>
    <w:basedOn w:val="a0"/>
    <w:link w:val="a4"/>
    <w:uiPriority w:val="99"/>
    <w:locked/>
    <w:rsid w:val="005C1879"/>
    <w:rPr>
      <w:rFonts w:ascii="Calibri" w:hAnsi="Calibri" w:cs="Calibri"/>
      <w:sz w:val="22"/>
      <w:szCs w:val="22"/>
      <w:lang w:val="ru-RU" w:eastAsia="en-US"/>
    </w:rPr>
  </w:style>
  <w:style w:type="character" w:customStyle="1" w:styleId="a6">
    <w:name w:val="статьи Знак"/>
    <w:link w:val="a7"/>
    <w:uiPriority w:val="99"/>
    <w:locked/>
    <w:rsid w:val="00B077B2"/>
    <w:rPr>
      <w:b/>
      <w:bCs/>
      <w:sz w:val="24"/>
      <w:szCs w:val="24"/>
      <w:lang w:val="ru-RU" w:eastAsia="ru-RU"/>
    </w:rPr>
  </w:style>
  <w:style w:type="paragraph" w:customStyle="1" w:styleId="a7">
    <w:name w:val="статьи"/>
    <w:basedOn w:val="a"/>
    <w:link w:val="a6"/>
    <w:uiPriority w:val="99"/>
    <w:rsid w:val="00B077B2"/>
    <w:pPr>
      <w:spacing w:after="600" w:line="240" w:lineRule="auto"/>
      <w:ind w:firstLine="720"/>
      <w:jc w:val="both"/>
    </w:pPr>
    <w:rPr>
      <w:rFonts w:cs="Times New Roman"/>
      <w:b/>
      <w:bCs/>
      <w:sz w:val="24"/>
      <w:szCs w:val="24"/>
      <w:lang w:eastAsia="ru-RU"/>
    </w:rPr>
  </w:style>
  <w:style w:type="character" w:styleId="a8">
    <w:name w:val="footnote reference"/>
    <w:basedOn w:val="a0"/>
    <w:uiPriority w:val="99"/>
    <w:semiHidden/>
    <w:rsid w:val="003C6A5C"/>
    <w:rPr>
      <w:vertAlign w:val="superscript"/>
    </w:rPr>
  </w:style>
  <w:style w:type="paragraph" w:styleId="a9">
    <w:name w:val="footnote text"/>
    <w:basedOn w:val="a"/>
    <w:link w:val="aa"/>
    <w:uiPriority w:val="99"/>
    <w:semiHidden/>
    <w:rsid w:val="003C6A5C"/>
    <w:pPr>
      <w:spacing w:after="0" w:line="240" w:lineRule="auto"/>
      <w:ind w:firstLine="720"/>
      <w:jc w:val="both"/>
    </w:pPr>
    <w:rPr>
      <w:sz w:val="20"/>
      <w:szCs w:val="20"/>
      <w:lang w:eastAsia="ru-RU"/>
    </w:rPr>
  </w:style>
  <w:style w:type="character" w:customStyle="1" w:styleId="aa">
    <w:name w:val="Текст сноски Знак"/>
    <w:basedOn w:val="a0"/>
    <w:link w:val="a9"/>
    <w:uiPriority w:val="99"/>
    <w:locked/>
    <w:rsid w:val="003C6A5C"/>
    <w:rPr>
      <w:lang w:val="ru-RU" w:eastAsia="ru-RU"/>
    </w:rPr>
  </w:style>
  <w:style w:type="character" w:customStyle="1" w:styleId="ab">
    <w:name w:val="НАзвание главы Знак"/>
    <w:uiPriority w:val="99"/>
    <w:rsid w:val="00005FE0"/>
    <w:rPr>
      <w:b/>
      <w:bCs/>
      <w:sz w:val="24"/>
      <w:szCs w:val="24"/>
      <w:lang w:val="ru-RU" w:eastAsia="ru-RU"/>
    </w:rPr>
  </w:style>
  <w:style w:type="paragraph" w:customStyle="1" w:styleId="headertext">
    <w:name w:val="headertext"/>
    <w:basedOn w:val="a"/>
    <w:uiPriority w:val="99"/>
    <w:rsid w:val="00C371C6"/>
    <w:pPr>
      <w:spacing w:before="100" w:beforeAutospacing="1" w:after="100" w:afterAutospacing="1" w:line="240" w:lineRule="auto"/>
    </w:pPr>
    <w:rPr>
      <w:sz w:val="24"/>
      <w:szCs w:val="24"/>
      <w:lang w:eastAsia="ru-RU"/>
    </w:rPr>
  </w:style>
  <w:style w:type="paragraph" w:styleId="ac">
    <w:name w:val="footer"/>
    <w:basedOn w:val="a"/>
    <w:link w:val="ad"/>
    <w:uiPriority w:val="99"/>
    <w:semiHidden/>
    <w:unhideWhenUsed/>
    <w:rsid w:val="00CD370A"/>
    <w:pPr>
      <w:tabs>
        <w:tab w:val="center" w:pos="4677"/>
        <w:tab w:val="right" w:pos="9355"/>
      </w:tabs>
    </w:pPr>
  </w:style>
  <w:style w:type="character" w:customStyle="1" w:styleId="ad">
    <w:name w:val="Нижний колонтитул Знак"/>
    <w:basedOn w:val="a0"/>
    <w:link w:val="ac"/>
    <w:uiPriority w:val="99"/>
    <w:semiHidden/>
    <w:rsid w:val="00CD370A"/>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0813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lavskij-r71.gosweb.gosuslugi.ru" TargetMode="External"/><Relationship Id="rId13" Type="http://schemas.openxmlformats.org/officeDocument/2006/relationships/image" Target="media/image3.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5579</Words>
  <Characters>31804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
  <LinksUpToDate>false</LinksUpToDate>
  <CharactersWithSpaces>37309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Тихонова</dc:creator>
  <cp:lastModifiedBy>user</cp:lastModifiedBy>
  <cp:revision>2</cp:revision>
  <cp:lastPrinted>2025-11-26T13:55:00Z</cp:lastPrinted>
  <dcterms:created xsi:type="dcterms:W3CDTF">2026-09-28T17:50:00Z</dcterms:created>
  <dcterms:modified xsi:type="dcterms:W3CDTF">2026-09-28T17:50:00Z</dcterms:modified>
</cp:coreProperties>
</file>