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82E27" w14:textId="5C62DCB8" w:rsidR="00EF31C8" w:rsidRPr="001C4FB5" w:rsidRDefault="00EF31C8" w:rsidP="00EF31C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3356B">
        <w:rPr>
          <w:rFonts w:ascii="Times New Roman" w:hAnsi="Times New Roman" w:cs="Times New Roman"/>
          <w:noProof/>
          <w:sz w:val="4"/>
        </w:rPr>
        <w:drawing>
          <wp:inline distT="0" distB="0" distL="0" distR="0" wp14:anchorId="368591BD" wp14:editId="3D34D83A">
            <wp:extent cx="545922" cy="582930"/>
            <wp:effectExtent l="19050" t="0" r="6528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94" cy="58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7F2D90" w14:textId="77777777" w:rsidR="00EF31C8" w:rsidRPr="00A2273D" w:rsidRDefault="00EF31C8" w:rsidP="00EF31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03CB47" w14:textId="77777777" w:rsidR="00EF31C8" w:rsidRPr="00A2273D" w:rsidRDefault="00EF31C8" w:rsidP="00EF31C8">
      <w:pPr>
        <w:pStyle w:val="1"/>
        <w:rPr>
          <w:szCs w:val="24"/>
        </w:rPr>
      </w:pPr>
      <w:r w:rsidRPr="00A2273D">
        <w:rPr>
          <w:szCs w:val="24"/>
        </w:rPr>
        <w:t>РЕШЕНИЕ</w:t>
      </w:r>
    </w:p>
    <w:p w14:paraId="6EE33B06" w14:textId="77777777" w:rsidR="00501D79" w:rsidRPr="00A2273D" w:rsidRDefault="00EF31C8" w:rsidP="00EF3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73D">
        <w:rPr>
          <w:rFonts w:ascii="Times New Roman" w:hAnsi="Times New Roman" w:cs="Times New Roman"/>
          <w:b/>
          <w:sz w:val="24"/>
          <w:szCs w:val="24"/>
        </w:rPr>
        <w:t>СОБРАНИЯ ЮЖНО-КУРИЛЬСК</w:t>
      </w:r>
      <w:r w:rsidR="00501D79" w:rsidRPr="00A2273D">
        <w:rPr>
          <w:rFonts w:ascii="Times New Roman" w:hAnsi="Times New Roman" w:cs="Times New Roman"/>
          <w:b/>
          <w:sz w:val="24"/>
          <w:szCs w:val="24"/>
        </w:rPr>
        <w:t>ОГО</w:t>
      </w:r>
      <w:r w:rsidRPr="00A22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D79" w:rsidRPr="00A2273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A2273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501D79" w:rsidRPr="00A2273D">
        <w:rPr>
          <w:rFonts w:ascii="Times New Roman" w:hAnsi="Times New Roman" w:cs="Times New Roman"/>
          <w:b/>
          <w:sz w:val="24"/>
          <w:szCs w:val="24"/>
        </w:rPr>
        <w:t>А</w:t>
      </w:r>
    </w:p>
    <w:p w14:paraId="3D7FEDC7" w14:textId="33791BF9" w:rsidR="00EF31C8" w:rsidRPr="00A2273D" w:rsidRDefault="00501D79" w:rsidP="00EF3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73D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  <w:r w:rsidR="00EF31C8" w:rsidRPr="00A227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FD0A15" w14:textId="57C773DE" w:rsidR="00EF31C8" w:rsidRDefault="00555EDF" w:rsidP="00555EDF">
      <w:pPr>
        <w:pStyle w:val="2"/>
        <w:tabs>
          <w:tab w:val="left" w:pos="7560"/>
        </w:tabs>
      </w:pPr>
      <w:r>
        <w:tab/>
      </w:r>
      <w:r w:rsidR="00D8053D">
        <w:t xml:space="preserve">            </w:t>
      </w:r>
    </w:p>
    <w:p w14:paraId="6F2F6ED7" w14:textId="77777777" w:rsidR="00863352" w:rsidRDefault="00863352" w:rsidP="00EF31C8">
      <w:pPr>
        <w:pStyle w:val="2"/>
      </w:pPr>
    </w:p>
    <w:p w14:paraId="7D351B5D" w14:textId="49DD0715" w:rsidR="008C7B06" w:rsidRDefault="00EF31C8" w:rsidP="00EF31C8">
      <w:pPr>
        <w:pStyle w:val="2"/>
      </w:pPr>
      <w:r>
        <w:t>от «</w:t>
      </w:r>
      <w:r w:rsidR="00FF4C03" w:rsidRPr="00FF4C03">
        <w:rPr>
          <w:u w:val="single"/>
        </w:rPr>
        <w:t>19</w:t>
      </w:r>
      <w:r w:rsidRPr="001C4FB5">
        <w:t xml:space="preserve">» </w:t>
      </w:r>
      <w:r w:rsidR="0031317B" w:rsidRPr="0031317B">
        <w:rPr>
          <w:u w:val="single"/>
        </w:rPr>
        <w:t>марта</w:t>
      </w:r>
      <w:r w:rsidRPr="00987D89">
        <w:t xml:space="preserve"> </w:t>
      </w:r>
      <w:r w:rsidRPr="001C4FB5">
        <w:t>20</w:t>
      </w:r>
      <w:r w:rsidR="00555EDF">
        <w:t>2</w:t>
      </w:r>
      <w:r w:rsidR="00A47272">
        <w:t>5</w:t>
      </w:r>
      <w:r w:rsidRPr="001C4FB5">
        <w:t xml:space="preserve"> года № </w:t>
      </w:r>
      <w:r w:rsidR="00FF4C03" w:rsidRPr="00FF4C03">
        <w:rPr>
          <w:u w:val="single"/>
        </w:rPr>
        <w:t>1</w:t>
      </w:r>
      <w:r w:rsidR="00010BB8">
        <w:rPr>
          <w:u w:val="single"/>
        </w:rPr>
        <w:t>3</w:t>
      </w:r>
      <w:r w:rsidR="00FF4C03" w:rsidRPr="00FF4C03">
        <w:rPr>
          <w:u w:val="single"/>
        </w:rPr>
        <w:t>/7</w:t>
      </w:r>
      <w:r>
        <w:t xml:space="preserve">  </w:t>
      </w:r>
      <w:r w:rsidR="00A2273D">
        <w:t xml:space="preserve">                                                                               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163"/>
        <w:gridCol w:w="3319"/>
      </w:tblGrid>
      <w:tr w:rsidR="008C7B06" w:rsidRPr="006B6202" w14:paraId="1BE326F5" w14:textId="77777777" w:rsidTr="00A2273D">
        <w:trPr>
          <w:trHeight w:val="989"/>
        </w:trPr>
        <w:tc>
          <w:tcPr>
            <w:tcW w:w="4163" w:type="dxa"/>
          </w:tcPr>
          <w:p w14:paraId="174E6F49" w14:textId="77777777" w:rsidR="00A2273D" w:rsidRDefault="00A2273D" w:rsidP="003131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4AD9" w14:textId="3DC3B047" w:rsidR="008C7B06" w:rsidRPr="00A675F4" w:rsidRDefault="008C7B06" w:rsidP="0031317B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4FD4">
              <w:rPr>
                <w:rFonts w:ascii="Times New Roman" w:hAnsi="Times New Roman" w:cs="Times New Roman"/>
                <w:sz w:val="24"/>
                <w:szCs w:val="24"/>
              </w:rPr>
              <w:t>б утверждении Положения о гербе Южно-Курильского муниципального округа Сахалинской области</w:t>
            </w:r>
            <w:r w:rsidR="005C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9" w:type="dxa"/>
          </w:tcPr>
          <w:p w14:paraId="43D34AA3" w14:textId="77777777" w:rsidR="008C7B06" w:rsidRPr="00A675F4" w:rsidRDefault="008C7B06" w:rsidP="00F645F2">
            <w:pPr>
              <w:jc w:val="both"/>
            </w:pPr>
          </w:p>
        </w:tc>
      </w:tr>
    </w:tbl>
    <w:p w14:paraId="7DDF922E" w14:textId="77777777" w:rsidR="00A2273D" w:rsidRDefault="00EF31C8" w:rsidP="0005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71992CE" w14:textId="77777777" w:rsidR="00A2273D" w:rsidRDefault="00A2273D" w:rsidP="0005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68964" w14:textId="77777777" w:rsidR="00A2273D" w:rsidRDefault="00A2273D" w:rsidP="0005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0018" w14:textId="6B4D6822" w:rsidR="00606413" w:rsidRDefault="00A2273D" w:rsidP="0005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5EDF">
        <w:rPr>
          <w:rFonts w:ascii="Times New Roman" w:hAnsi="Times New Roman" w:cs="Times New Roman"/>
          <w:sz w:val="24"/>
          <w:szCs w:val="24"/>
        </w:rPr>
        <w:t xml:space="preserve">В </w:t>
      </w:r>
      <w:r w:rsidR="00EF31C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EF31C8" w:rsidRPr="006C0FC8">
        <w:rPr>
          <w:rFonts w:ascii="Times New Roman" w:hAnsi="Times New Roman" w:cs="Times New Roman"/>
          <w:sz w:val="24"/>
          <w:szCs w:val="24"/>
        </w:rPr>
        <w:t>с</w:t>
      </w:r>
      <w:r w:rsidR="00807915">
        <w:rPr>
          <w:rFonts w:ascii="Times New Roman" w:hAnsi="Times New Roman" w:cs="Times New Roman"/>
          <w:sz w:val="24"/>
          <w:szCs w:val="24"/>
        </w:rPr>
        <w:t>о статьей 9</w:t>
      </w:r>
      <w:r w:rsidR="00EF31C8" w:rsidRPr="006C0FC8">
        <w:rPr>
          <w:rFonts w:ascii="Times New Roman" w:hAnsi="Times New Roman" w:cs="Times New Roman"/>
          <w:sz w:val="24"/>
          <w:szCs w:val="24"/>
        </w:rPr>
        <w:t xml:space="preserve"> </w:t>
      </w:r>
      <w:r w:rsidR="00EF31C8" w:rsidRPr="006C0FC8">
        <w:rPr>
          <w:rFonts w:ascii="Times New Roman" w:hAnsi="Times New Roman" w:cs="Times New Roman"/>
          <w:color w:val="000000"/>
          <w:sz w:val="24"/>
          <w:szCs w:val="24"/>
        </w:rPr>
        <w:t>Федера</w:t>
      </w:r>
      <w:r w:rsidR="00EF31C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="0080791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F31C8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80791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F31C8">
        <w:rPr>
          <w:rFonts w:ascii="Times New Roman" w:hAnsi="Times New Roman" w:cs="Times New Roman"/>
          <w:color w:val="000000"/>
          <w:sz w:val="24"/>
          <w:szCs w:val="24"/>
        </w:rPr>
        <w:t xml:space="preserve"> от 6</w:t>
      </w:r>
      <w:r w:rsidR="00D8053D">
        <w:rPr>
          <w:rFonts w:ascii="Times New Roman" w:hAnsi="Times New Roman" w:cs="Times New Roman"/>
          <w:color w:val="000000"/>
          <w:sz w:val="24"/>
          <w:szCs w:val="24"/>
        </w:rPr>
        <w:t xml:space="preserve"> октября </w:t>
      </w:r>
      <w:r w:rsidR="00EF31C8">
        <w:rPr>
          <w:rFonts w:ascii="Times New Roman" w:hAnsi="Times New Roman" w:cs="Times New Roman"/>
          <w:color w:val="000000"/>
          <w:sz w:val="24"/>
          <w:szCs w:val="24"/>
        </w:rPr>
        <w:t>2003</w:t>
      </w:r>
      <w:r w:rsidR="00D80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1C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1027E7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EF31C8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F125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1C8" w:rsidRPr="006C0FC8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EF31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44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A5F66">
        <w:rPr>
          <w:rFonts w:ascii="Times New Roman" w:hAnsi="Times New Roman" w:cs="Times New Roman"/>
          <w:color w:val="000000"/>
          <w:sz w:val="24"/>
          <w:szCs w:val="24"/>
        </w:rPr>
        <w:t xml:space="preserve">а основании </w:t>
      </w:r>
      <w:r w:rsidR="00AC4D1A">
        <w:rPr>
          <w:rFonts w:ascii="Times New Roman" w:hAnsi="Times New Roman" w:cs="Times New Roman"/>
          <w:sz w:val="24"/>
          <w:szCs w:val="24"/>
        </w:rPr>
        <w:t>стат</w:t>
      </w:r>
      <w:r w:rsidR="00D91265">
        <w:rPr>
          <w:rFonts w:ascii="Times New Roman" w:hAnsi="Times New Roman" w:cs="Times New Roman"/>
          <w:sz w:val="24"/>
          <w:szCs w:val="24"/>
        </w:rPr>
        <w:t>ей</w:t>
      </w:r>
      <w:r w:rsidR="00AC4D1A">
        <w:rPr>
          <w:rFonts w:ascii="Times New Roman" w:hAnsi="Times New Roman" w:cs="Times New Roman"/>
          <w:sz w:val="24"/>
          <w:szCs w:val="24"/>
        </w:rPr>
        <w:t xml:space="preserve"> </w:t>
      </w:r>
      <w:r w:rsidR="00D91265">
        <w:rPr>
          <w:rFonts w:ascii="Times New Roman" w:hAnsi="Times New Roman" w:cs="Times New Roman"/>
          <w:sz w:val="24"/>
          <w:szCs w:val="24"/>
        </w:rPr>
        <w:t xml:space="preserve">3, </w:t>
      </w:r>
      <w:r w:rsidR="00EF31C8">
        <w:rPr>
          <w:rFonts w:ascii="Times New Roman" w:hAnsi="Times New Roman" w:cs="Times New Roman"/>
          <w:sz w:val="24"/>
          <w:szCs w:val="24"/>
        </w:rPr>
        <w:t>29</w:t>
      </w:r>
      <w:r w:rsidR="00EF31C8" w:rsidRPr="006C0FC8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C361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F31C8" w:rsidRPr="006C0FC8">
        <w:rPr>
          <w:rFonts w:ascii="Times New Roman" w:hAnsi="Times New Roman" w:cs="Times New Roman"/>
          <w:sz w:val="24"/>
          <w:szCs w:val="24"/>
        </w:rPr>
        <w:t>Южно-Курильск</w:t>
      </w:r>
      <w:r w:rsidR="00287443">
        <w:rPr>
          <w:rFonts w:ascii="Times New Roman" w:hAnsi="Times New Roman" w:cs="Times New Roman"/>
          <w:sz w:val="24"/>
          <w:szCs w:val="24"/>
        </w:rPr>
        <w:t>ого</w:t>
      </w:r>
      <w:r w:rsidR="00EF31C8" w:rsidRPr="006C0FC8">
        <w:rPr>
          <w:rFonts w:ascii="Times New Roman" w:hAnsi="Times New Roman" w:cs="Times New Roman"/>
          <w:sz w:val="24"/>
          <w:szCs w:val="24"/>
        </w:rPr>
        <w:t xml:space="preserve"> </w:t>
      </w:r>
      <w:r w:rsidR="00287443">
        <w:rPr>
          <w:rFonts w:ascii="Times New Roman" w:hAnsi="Times New Roman" w:cs="Times New Roman"/>
          <w:sz w:val="24"/>
          <w:szCs w:val="24"/>
        </w:rPr>
        <w:t>муниципального</w:t>
      </w:r>
      <w:r w:rsidR="00EF31C8" w:rsidRPr="006C0FC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87443">
        <w:rPr>
          <w:rFonts w:ascii="Times New Roman" w:hAnsi="Times New Roman" w:cs="Times New Roman"/>
          <w:sz w:val="24"/>
          <w:szCs w:val="24"/>
        </w:rPr>
        <w:t>а Сахалинской области</w:t>
      </w:r>
      <w:r w:rsidR="00EF31C8" w:rsidRPr="006C0FC8">
        <w:rPr>
          <w:rFonts w:ascii="Times New Roman" w:hAnsi="Times New Roman" w:cs="Times New Roman"/>
          <w:sz w:val="24"/>
          <w:szCs w:val="24"/>
        </w:rPr>
        <w:t xml:space="preserve"> Собрание Южно-Курильск</w:t>
      </w:r>
      <w:r w:rsidR="00287443">
        <w:rPr>
          <w:rFonts w:ascii="Times New Roman" w:hAnsi="Times New Roman" w:cs="Times New Roman"/>
          <w:sz w:val="24"/>
          <w:szCs w:val="24"/>
        </w:rPr>
        <w:t>ого</w:t>
      </w:r>
      <w:r w:rsidR="00EF31C8" w:rsidRPr="006C0FC8">
        <w:rPr>
          <w:rFonts w:ascii="Times New Roman" w:hAnsi="Times New Roman" w:cs="Times New Roman"/>
          <w:sz w:val="24"/>
          <w:szCs w:val="24"/>
        </w:rPr>
        <w:t xml:space="preserve"> </w:t>
      </w:r>
      <w:r w:rsidR="002874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F31C8" w:rsidRPr="006C0FC8">
        <w:rPr>
          <w:rFonts w:ascii="Times New Roman" w:hAnsi="Times New Roman" w:cs="Times New Roman"/>
          <w:sz w:val="24"/>
          <w:szCs w:val="24"/>
        </w:rPr>
        <w:t>округ</w:t>
      </w:r>
      <w:r w:rsidR="00287443">
        <w:rPr>
          <w:rFonts w:ascii="Times New Roman" w:hAnsi="Times New Roman" w:cs="Times New Roman"/>
          <w:sz w:val="24"/>
          <w:szCs w:val="24"/>
        </w:rPr>
        <w:t>а Сахалинской области</w:t>
      </w:r>
    </w:p>
    <w:p w14:paraId="4A7F1C6B" w14:textId="77777777" w:rsidR="00054FD4" w:rsidRDefault="00054FD4" w:rsidP="0005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2BD41" w14:textId="101C6FD5" w:rsidR="00EF31C8" w:rsidRDefault="00EF31C8" w:rsidP="00054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FC8">
        <w:rPr>
          <w:rFonts w:ascii="Times New Roman" w:hAnsi="Times New Roman" w:cs="Times New Roman"/>
          <w:sz w:val="24"/>
          <w:szCs w:val="24"/>
        </w:rPr>
        <w:t>РЕШИЛО:</w:t>
      </w:r>
    </w:p>
    <w:p w14:paraId="24CA602D" w14:textId="77777777" w:rsidR="00A2273D" w:rsidRDefault="00A2273D" w:rsidP="00A2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71491" w14:textId="20879771" w:rsidR="00054FD4" w:rsidRDefault="00054FD4" w:rsidP="00A2273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73D">
        <w:rPr>
          <w:rFonts w:ascii="Times New Roman" w:hAnsi="Times New Roman" w:cs="Times New Roman"/>
          <w:sz w:val="24"/>
          <w:szCs w:val="24"/>
        </w:rPr>
        <w:t>Утвердить Положение о гербе Южно-Курильского муниципального округа Сахалинской области (</w:t>
      </w:r>
      <w:r w:rsidR="00B421D3">
        <w:rPr>
          <w:rFonts w:ascii="Times New Roman" w:hAnsi="Times New Roman" w:cs="Times New Roman"/>
          <w:sz w:val="24"/>
          <w:szCs w:val="24"/>
        </w:rPr>
        <w:t>прилагается</w:t>
      </w:r>
      <w:r w:rsidRPr="00A2273D">
        <w:rPr>
          <w:rFonts w:ascii="Times New Roman" w:hAnsi="Times New Roman" w:cs="Times New Roman"/>
          <w:sz w:val="24"/>
          <w:szCs w:val="24"/>
        </w:rPr>
        <w:t>).</w:t>
      </w:r>
    </w:p>
    <w:p w14:paraId="0798518F" w14:textId="2D7EC5A7" w:rsidR="00535F67" w:rsidRDefault="00054FD4" w:rsidP="00A2273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73D">
        <w:rPr>
          <w:rFonts w:ascii="Times New Roman" w:hAnsi="Times New Roman" w:cs="Times New Roman"/>
          <w:sz w:val="24"/>
          <w:szCs w:val="24"/>
        </w:rPr>
        <w:t>Утвердить многоцветный рисунок герба Южно-Курильского муниципального округа Сахалинской области (</w:t>
      </w:r>
      <w:r w:rsidR="00B421D3">
        <w:rPr>
          <w:rFonts w:ascii="Times New Roman" w:hAnsi="Times New Roman" w:cs="Times New Roman"/>
          <w:sz w:val="24"/>
          <w:szCs w:val="24"/>
        </w:rPr>
        <w:t>прилагается</w:t>
      </w:r>
      <w:r w:rsidRPr="00A2273D">
        <w:rPr>
          <w:rFonts w:ascii="Times New Roman" w:hAnsi="Times New Roman" w:cs="Times New Roman"/>
          <w:sz w:val="24"/>
          <w:szCs w:val="24"/>
        </w:rPr>
        <w:t>).</w:t>
      </w:r>
    </w:p>
    <w:p w14:paraId="57111758" w14:textId="3F6591F6" w:rsidR="00A2273D" w:rsidRDefault="00A2273D" w:rsidP="00A2273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D4">
        <w:rPr>
          <w:rFonts w:ascii="Times New Roman" w:hAnsi="Times New Roman" w:cs="Times New Roman"/>
          <w:sz w:val="24"/>
          <w:szCs w:val="24"/>
        </w:rPr>
        <w:t>Опубликовать настоящее решение в общественно-политической газете Южно-Курильского муниципального округа Сахалинской области «На рубеже» и разместить на официальном сайте органов местного самоуправления Южно-Курильского муниципального округа Сахалинской области в информационно-телекоммуникационной сети «Интернет».</w:t>
      </w:r>
    </w:p>
    <w:p w14:paraId="369D6255" w14:textId="40D43862" w:rsidR="00010BB8" w:rsidRPr="00054FD4" w:rsidRDefault="00010BB8" w:rsidP="00A2273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73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14:paraId="434C7D0C" w14:textId="167EF01F" w:rsidR="009D6901" w:rsidRDefault="00A2273D" w:rsidP="00A2273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дня вступления в силу настоящего решения п</w:t>
      </w:r>
      <w:r w:rsidR="009D6901" w:rsidRPr="00A2273D">
        <w:rPr>
          <w:rFonts w:ascii="Times New Roman" w:hAnsi="Times New Roman" w:cs="Times New Roman"/>
          <w:sz w:val="24"/>
          <w:szCs w:val="24"/>
        </w:rPr>
        <w:t>ризнать утратившим силу решение Южно-Курильского районного Собрания от 17 декабря 2001 года № 80 «Об утверждении герба муниципального образования «Южно-Курильский район».</w:t>
      </w:r>
    </w:p>
    <w:p w14:paraId="2DCDC24C" w14:textId="45FE1E10" w:rsidR="00054FD4" w:rsidRPr="00A2273D" w:rsidRDefault="00054FD4" w:rsidP="00010BB8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45C882B" w14:textId="77777777" w:rsidR="00054FD4" w:rsidRDefault="00054FD4" w:rsidP="00054F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FCCFFB" w14:textId="544FFD2B" w:rsidR="00054FD4" w:rsidRDefault="00054FD4" w:rsidP="00054F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B03EE1" w14:textId="77777777" w:rsidR="00A2273D" w:rsidRDefault="00A2273D" w:rsidP="00054F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5A7E2C" w14:textId="77777777" w:rsidR="00054FD4" w:rsidRDefault="00054FD4" w:rsidP="00054F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9D25" w14:textId="0CE0A65A" w:rsidR="00054FD4" w:rsidRPr="00054FD4" w:rsidRDefault="00054FD4" w:rsidP="0005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D4">
        <w:rPr>
          <w:rFonts w:ascii="Times New Roman" w:hAnsi="Times New Roman" w:cs="Times New Roman"/>
          <w:sz w:val="24"/>
          <w:szCs w:val="24"/>
        </w:rPr>
        <w:t xml:space="preserve">Мэр Южно-Курильского муниципального </w:t>
      </w:r>
    </w:p>
    <w:p w14:paraId="0F616596" w14:textId="379A4EA9" w:rsidR="00054FD4" w:rsidRPr="00054FD4" w:rsidRDefault="00054FD4" w:rsidP="0005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D4">
        <w:rPr>
          <w:rFonts w:ascii="Times New Roman" w:hAnsi="Times New Roman" w:cs="Times New Roman"/>
          <w:sz w:val="24"/>
          <w:szCs w:val="24"/>
        </w:rPr>
        <w:t xml:space="preserve">округа Сахалинской области                           </w:t>
      </w:r>
      <w:r w:rsidRPr="00054FD4">
        <w:rPr>
          <w:rFonts w:ascii="Times New Roman" w:hAnsi="Times New Roman" w:cs="Times New Roman"/>
          <w:sz w:val="24"/>
          <w:szCs w:val="24"/>
        </w:rPr>
        <w:tab/>
      </w:r>
      <w:r w:rsidRPr="00054FD4">
        <w:rPr>
          <w:rFonts w:ascii="Times New Roman" w:hAnsi="Times New Roman" w:cs="Times New Roman"/>
          <w:sz w:val="24"/>
          <w:szCs w:val="24"/>
        </w:rPr>
        <w:tab/>
      </w:r>
      <w:r w:rsidRPr="00054FD4">
        <w:rPr>
          <w:rFonts w:ascii="Times New Roman" w:hAnsi="Times New Roman" w:cs="Times New Roman"/>
          <w:sz w:val="24"/>
          <w:szCs w:val="24"/>
        </w:rPr>
        <w:tab/>
      </w:r>
      <w:r w:rsidRPr="00054FD4">
        <w:rPr>
          <w:rFonts w:ascii="Times New Roman" w:hAnsi="Times New Roman" w:cs="Times New Roman"/>
          <w:sz w:val="24"/>
          <w:szCs w:val="24"/>
        </w:rPr>
        <w:tab/>
        <w:t xml:space="preserve">      П.В. </w:t>
      </w:r>
      <w:proofErr w:type="spellStart"/>
      <w:r w:rsidRPr="00054FD4">
        <w:rPr>
          <w:rFonts w:ascii="Times New Roman" w:hAnsi="Times New Roman" w:cs="Times New Roman"/>
          <w:sz w:val="24"/>
          <w:szCs w:val="24"/>
        </w:rPr>
        <w:t>Гомилевский</w:t>
      </w:r>
      <w:proofErr w:type="spellEnd"/>
    </w:p>
    <w:p w14:paraId="73B53E18" w14:textId="77777777" w:rsidR="00054FD4" w:rsidRDefault="00054FD4" w:rsidP="00832DC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A4CF08" w14:textId="77777777" w:rsidR="00054FD4" w:rsidRDefault="00054FD4" w:rsidP="00832DC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39520B" w14:textId="77777777" w:rsidR="00054FD4" w:rsidRDefault="00054FD4" w:rsidP="00832DC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1217A9" w14:textId="77777777" w:rsidR="00054FD4" w:rsidRDefault="00054FD4" w:rsidP="00832DC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E2F939" w14:textId="77777777" w:rsidR="00054FD4" w:rsidRDefault="00054FD4" w:rsidP="00832DC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D4154D" w14:textId="5368F290" w:rsidR="00054FD4" w:rsidRDefault="00054FD4" w:rsidP="00832DC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C95133" w14:textId="001C9993" w:rsidR="00054FD4" w:rsidRPr="00A2273D" w:rsidRDefault="00826382" w:rsidP="00A2273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</w:t>
      </w:r>
      <w:r w:rsidR="002D61C7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</w:p>
    <w:p w14:paraId="2677D408" w14:textId="11C2910C" w:rsidR="00A2273D" w:rsidRDefault="00A2273D" w:rsidP="00A2273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решением Собрания Южно-Курильск</w:t>
      </w:r>
      <w:r w:rsidR="002D61C7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25826DFB" w14:textId="530CA08B" w:rsidR="002D61C7" w:rsidRPr="00A2273D" w:rsidRDefault="002D61C7" w:rsidP="00A2273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округ</w:t>
      </w: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Сахалинской области</w:t>
      </w:r>
    </w:p>
    <w:p w14:paraId="72350CDA" w14:textId="5FC8CB4B" w:rsidR="00054FD4" w:rsidRPr="00A2273D" w:rsidRDefault="00A2273D" w:rsidP="00A2273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FF4C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19 марта 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202</w:t>
      </w:r>
      <w:r w:rsidR="002D61C7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</w:t>
      </w:r>
      <w:r w:rsidR="002D61C7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ода</w:t>
      </w:r>
      <w:r w:rsidR="00054FD4"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FF4C03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010BB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FF4C03">
        <w:rPr>
          <w:rFonts w:ascii="Times New Roman" w:hAnsi="Times New Roman" w:cs="Times New Roman"/>
          <w:b w:val="0"/>
          <w:bCs w:val="0"/>
          <w:sz w:val="26"/>
          <w:szCs w:val="26"/>
        </w:rPr>
        <w:t>/7</w:t>
      </w:r>
    </w:p>
    <w:p w14:paraId="0AD42E99" w14:textId="77777777" w:rsidR="00054FD4" w:rsidRPr="00A2273D" w:rsidRDefault="00054FD4" w:rsidP="00943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E01B248" w14:textId="77777777" w:rsidR="00A2273D" w:rsidRDefault="00A2273D" w:rsidP="00943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62A51FD" w14:textId="5746B103" w:rsidR="00943497" w:rsidRPr="00A2273D" w:rsidRDefault="00943497" w:rsidP="00943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73D">
        <w:rPr>
          <w:rFonts w:ascii="Times New Roman" w:hAnsi="Times New Roman" w:cs="Times New Roman"/>
          <w:sz w:val="26"/>
          <w:szCs w:val="26"/>
        </w:rPr>
        <w:t>ПОЛОЖЕНИЕ</w:t>
      </w:r>
    </w:p>
    <w:p w14:paraId="1098316D" w14:textId="19C6AF1A" w:rsidR="00943497" w:rsidRPr="00A2273D" w:rsidRDefault="00943497" w:rsidP="00943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73D">
        <w:rPr>
          <w:rFonts w:ascii="Times New Roman" w:hAnsi="Times New Roman" w:cs="Times New Roman"/>
          <w:sz w:val="26"/>
          <w:szCs w:val="26"/>
        </w:rPr>
        <w:t xml:space="preserve">О </w:t>
      </w:r>
      <w:r w:rsidR="002D61C7" w:rsidRPr="00A2273D">
        <w:rPr>
          <w:rFonts w:ascii="Times New Roman" w:hAnsi="Times New Roman" w:cs="Times New Roman"/>
          <w:sz w:val="26"/>
          <w:szCs w:val="26"/>
        </w:rPr>
        <w:t xml:space="preserve">ГЕРБЕ </w:t>
      </w:r>
      <w:r w:rsidRPr="00A2273D">
        <w:rPr>
          <w:rFonts w:ascii="Times New Roman" w:hAnsi="Times New Roman" w:cs="Times New Roman"/>
          <w:sz w:val="26"/>
          <w:szCs w:val="26"/>
        </w:rPr>
        <w:t>ЮЖНО-КУРИЛЬСКОГО МУНИЦИПАЛЬНОГО ОКРУГА САХАЛИНСКОЙ ОБЛАСТИ</w:t>
      </w:r>
    </w:p>
    <w:p w14:paraId="39ACE642" w14:textId="77777777" w:rsidR="00943497" w:rsidRPr="00A2273D" w:rsidRDefault="00943497" w:rsidP="00943497">
      <w:pPr>
        <w:pStyle w:val="ConsPlusNormal"/>
        <w:jc w:val="center"/>
        <w:rPr>
          <w:sz w:val="26"/>
          <w:szCs w:val="26"/>
        </w:rPr>
      </w:pPr>
    </w:p>
    <w:p w14:paraId="390A4CA4" w14:textId="77777777" w:rsidR="00943497" w:rsidRPr="00A2273D" w:rsidRDefault="00943497" w:rsidP="00943497">
      <w:pPr>
        <w:pStyle w:val="ConsPlusNormal"/>
        <w:jc w:val="center"/>
        <w:outlineLvl w:val="1"/>
        <w:rPr>
          <w:sz w:val="26"/>
          <w:szCs w:val="26"/>
        </w:rPr>
      </w:pPr>
      <w:r w:rsidRPr="00A2273D">
        <w:rPr>
          <w:sz w:val="26"/>
          <w:szCs w:val="26"/>
        </w:rPr>
        <w:t xml:space="preserve">Статья 1. Общие положения </w:t>
      </w:r>
    </w:p>
    <w:p w14:paraId="5B2B012C" w14:textId="77777777" w:rsidR="00943497" w:rsidRPr="00A2273D" w:rsidRDefault="00943497" w:rsidP="00943497">
      <w:pPr>
        <w:pStyle w:val="ConsPlusNormal"/>
        <w:ind w:firstLine="540"/>
        <w:jc w:val="both"/>
        <w:rPr>
          <w:sz w:val="26"/>
          <w:szCs w:val="26"/>
        </w:rPr>
      </w:pPr>
    </w:p>
    <w:p w14:paraId="632E6CB6" w14:textId="200E0D0A" w:rsidR="00E02092" w:rsidRPr="00A2273D" w:rsidRDefault="00E02092" w:rsidP="00642572">
      <w:pPr>
        <w:pStyle w:val="aa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1. Настоящим положением устанавливается герб Южно-Курильского муниципального округа Сахалинской области (далее – герб муниципального округа), его описание и порядок официального использования.</w:t>
      </w:r>
    </w:p>
    <w:p w14:paraId="3AF4E8E7" w14:textId="2EF95846" w:rsidR="00E02092" w:rsidRPr="00A2273D" w:rsidRDefault="00E02092" w:rsidP="00E0209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2. Герб муниципального округа составлен по правилам и соответствующим традициям геральдики, отражает исторические, культурные, социально-экономические, национальные и местные традиции.</w:t>
      </w:r>
    </w:p>
    <w:p w14:paraId="4B9C3FB4" w14:textId="29B0C2F3" w:rsidR="00967076" w:rsidRPr="00A2273D" w:rsidRDefault="00E02092" w:rsidP="00E0209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 xml:space="preserve">3. </w:t>
      </w:r>
      <w:r w:rsidR="002D61C7" w:rsidRPr="00A2273D">
        <w:rPr>
          <w:sz w:val="26"/>
          <w:szCs w:val="26"/>
        </w:rPr>
        <w:t xml:space="preserve">Герб </w:t>
      </w:r>
      <w:r w:rsidR="00A628CA" w:rsidRPr="00A2273D">
        <w:rPr>
          <w:sz w:val="26"/>
          <w:szCs w:val="26"/>
        </w:rPr>
        <w:t>муниципального округа</w:t>
      </w:r>
      <w:r w:rsidR="00967076" w:rsidRPr="00A2273D">
        <w:rPr>
          <w:sz w:val="26"/>
          <w:szCs w:val="26"/>
        </w:rPr>
        <w:t xml:space="preserve"> является официальным символом Южно-Курильского муниципального округа Сахалинской области</w:t>
      </w:r>
      <w:r w:rsidR="001E2BFE" w:rsidRPr="00A2273D">
        <w:rPr>
          <w:sz w:val="26"/>
          <w:szCs w:val="26"/>
        </w:rPr>
        <w:t xml:space="preserve"> (далее – муниципальный округ)</w:t>
      </w:r>
      <w:r w:rsidR="00967076" w:rsidRPr="00A2273D">
        <w:rPr>
          <w:sz w:val="26"/>
          <w:szCs w:val="26"/>
        </w:rPr>
        <w:t>.</w:t>
      </w:r>
    </w:p>
    <w:p w14:paraId="63E75CC7" w14:textId="7942EAAA" w:rsidR="003640FB" w:rsidRPr="00A2273D" w:rsidRDefault="00E02092" w:rsidP="0096707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4</w:t>
      </w:r>
      <w:r w:rsidR="00BE76C0" w:rsidRPr="00A2273D">
        <w:rPr>
          <w:sz w:val="26"/>
          <w:szCs w:val="26"/>
        </w:rPr>
        <w:t>.</w:t>
      </w:r>
      <w:r w:rsidR="00D91265" w:rsidRPr="00A2273D">
        <w:rPr>
          <w:sz w:val="26"/>
          <w:szCs w:val="26"/>
        </w:rPr>
        <w:t xml:space="preserve"> </w:t>
      </w:r>
      <w:r w:rsidRPr="00A2273D">
        <w:rPr>
          <w:sz w:val="26"/>
          <w:szCs w:val="26"/>
        </w:rPr>
        <w:t xml:space="preserve">Герб </w:t>
      </w:r>
      <w:r w:rsidR="00A628CA" w:rsidRPr="00A2273D">
        <w:rPr>
          <w:sz w:val="26"/>
          <w:szCs w:val="26"/>
        </w:rPr>
        <w:t xml:space="preserve">муниципального округа </w:t>
      </w:r>
      <w:r w:rsidR="003640FB" w:rsidRPr="00A2273D">
        <w:rPr>
          <w:sz w:val="26"/>
          <w:szCs w:val="26"/>
        </w:rPr>
        <w:t>подлежит государственной регистрации в порядке, установленном законодательством Российской Федерации.</w:t>
      </w:r>
    </w:p>
    <w:p w14:paraId="333D5B8F" w14:textId="77777777" w:rsidR="003640FB" w:rsidRPr="00A2273D" w:rsidRDefault="003640FB" w:rsidP="0096707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7750EE66" w14:textId="194BFE18" w:rsidR="003640FB" w:rsidRPr="00A2273D" w:rsidRDefault="003640FB" w:rsidP="00A2273D">
      <w:pPr>
        <w:pStyle w:val="aa"/>
        <w:spacing w:before="0" w:beforeAutospacing="0" w:after="0" w:afterAutospacing="0" w:line="288" w:lineRule="atLeast"/>
        <w:ind w:firstLine="540"/>
        <w:jc w:val="center"/>
        <w:rPr>
          <w:sz w:val="26"/>
          <w:szCs w:val="26"/>
        </w:rPr>
      </w:pPr>
      <w:bookmarkStart w:id="1" w:name="_Hlk191289396"/>
      <w:r w:rsidRPr="00A2273D">
        <w:rPr>
          <w:sz w:val="26"/>
          <w:szCs w:val="26"/>
        </w:rPr>
        <w:t>Статья 2. Описание и символик</w:t>
      </w:r>
      <w:r w:rsidR="00AB7C9F" w:rsidRPr="00A2273D">
        <w:rPr>
          <w:sz w:val="26"/>
          <w:szCs w:val="26"/>
        </w:rPr>
        <w:t>а</w:t>
      </w:r>
      <w:r w:rsidRPr="00A2273D">
        <w:rPr>
          <w:sz w:val="26"/>
          <w:szCs w:val="26"/>
        </w:rPr>
        <w:t xml:space="preserve"> </w:t>
      </w:r>
      <w:r w:rsidR="00E02092" w:rsidRPr="00A2273D">
        <w:rPr>
          <w:sz w:val="26"/>
          <w:szCs w:val="26"/>
        </w:rPr>
        <w:t>герба</w:t>
      </w:r>
      <w:r w:rsidR="00A628CA" w:rsidRPr="00A2273D">
        <w:rPr>
          <w:sz w:val="26"/>
          <w:szCs w:val="26"/>
        </w:rPr>
        <w:t xml:space="preserve"> муниципального округа</w:t>
      </w:r>
    </w:p>
    <w:bookmarkEnd w:id="1"/>
    <w:p w14:paraId="6184DF7F" w14:textId="77777777" w:rsidR="00590DBC" w:rsidRPr="00A2273D" w:rsidRDefault="00590DBC" w:rsidP="0059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234935" w14:textId="001750FA" w:rsidR="00AB7C9F" w:rsidRPr="00A2273D" w:rsidRDefault="00AB7C9F" w:rsidP="00AB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1. Геральдическое описание герба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28CA" w:rsidRPr="00A2273D">
        <w:rPr>
          <w:rFonts w:ascii="Times New Roman" w:eastAsia="Times New Roman" w:hAnsi="Times New Roman" w:cs="Times New Roman"/>
          <w:sz w:val="26"/>
          <w:szCs w:val="26"/>
        </w:rPr>
        <w:t>муниципального округа</w:t>
      </w:r>
      <w:r w:rsidRPr="00A2273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4E18A04" w14:textId="5B303E74" w:rsidR="00AB7C9F" w:rsidRPr="00A2273D" w:rsidRDefault="00AB7C9F" w:rsidP="00AB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В лазоревом (синем, голубом) поле под серебряной главой, обремененной черной горой с кратером, из-за которой выходят расширяющиеся червленые (красные) лучи, золотая сеть с тремя поплавками, положенными поверх края главы, поверх сети две серебряные рыбы, первая из которых обращена влево.</w:t>
      </w:r>
    </w:p>
    <w:p w14:paraId="34621463" w14:textId="73776438" w:rsidR="00AB7C9F" w:rsidRPr="00A2273D" w:rsidRDefault="00AB7C9F" w:rsidP="00AB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2. Описание символики герба муниципального округа:</w:t>
      </w:r>
    </w:p>
    <w:p w14:paraId="084F130C" w14:textId="12933A4F" w:rsidR="00590DBC" w:rsidRPr="00A2273D" w:rsidRDefault="001E2BFE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М</w:t>
      </w:r>
      <w:r w:rsidR="00AB7C9F" w:rsidRPr="00A2273D">
        <w:rPr>
          <w:rFonts w:ascii="Times New Roman" w:eastAsia="Times New Roman" w:hAnsi="Times New Roman" w:cs="Times New Roman"/>
          <w:sz w:val="26"/>
          <w:szCs w:val="26"/>
        </w:rPr>
        <w:t xml:space="preserve">униципальный округ 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расположен на архипелаге вулканических островов. </w:t>
      </w:r>
      <w:r w:rsidR="00AB7C9F" w:rsidRPr="00A2273D">
        <w:rPr>
          <w:rFonts w:ascii="Times New Roman" w:eastAsia="Times New Roman" w:hAnsi="Times New Roman" w:cs="Times New Roman"/>
          <w:sz w:val="26"/>
          <w:szCs w:val="26"/>
        </w:rPr>
        <w:t>К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аждый остров – вулкан, фрагмент вулкана или цепочка вулканов, слившихся подножиями. Один из них – вулкан Тятя на острове Кунашир, изображенный на </w:t>
      </w:r>
      <w:r w:rsidR="008700AF" w:rsidRPr="00A2273D">
        <w:rPr>
          <w:rFonts w:ascii="Times New Roman" w:eastAsia="Times New Roman" w:hAnsi="Times New Roman" w:cs="Times New Roman"/>
          <w:sz w:val="26"/>
          <w:szCs w:val="26"/>
        </w:rPr>
        <w:t>гербе</w:t>
      </w:r>
      <w:r w:rsidR="00A628CA" w:rsidRPr="00A2273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как главная достопримечательность</w:t>
      </w:r>
      <w:r w:rsidR="008700AF" w:rsidRPr="00A2273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BD4D94" w14:textId="1D95A005" w:rsidR="00590DBC" w:rsidRPr="00A2273D" w:rsidRDefault="00590DBC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 xml:space="preserve">Красные лучи восходящего солнца показывают, что жители </w:t>
      </w:r>
      <w:r w:rsidR="001E2BFE" w:rsidRPr="00A2273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округа </w:t>
      </w:r>
      <w:r w:rsidRPr="00A2273D">
        <w:rPr>
          <w:rFonts w:ascii="Times New Roman" w:eastAsia="Times New Roman" w:hAnsi="Times New Roman" w:cs="Times New Roman"/>
          <w:sz w:val="26"/>
          <w:szCs w:val="26"/>
        </w:rPr>
        <w:t>одними из первых встречают рассвет на территории нашей страны.</w:t>
      </w:r>
    </w:p>
    <w:p w14:paraId="429861BB" w14:textId="77777777" w:rsidR="00590DBC" w:rsidRPr="00A2273D" w:rsidRDefault="00590DBC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Красный цвет – символ мужества, красоты и жизни.</w:t>
      </w:r>
    </w:p>
    <w:p w14:paraId="0760B978" w14:textId="2AD21F23" w:rsidR="00590DBC" w:rsidRPr="00A2273D" w:rsidRDefault="001E2BFE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Золотая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сеть и </w:t>
      </w:r>
      <w:r w:rsidRPr="00A2273D">
        <w:rPr>
          <w:rFonts w:ascii="Times New Roman" w:eastAsia="Times New Roman" w:hAnsi="Times New Roman" w:cs="Times New Roman"/>
          <w:sz w:val="26"/>
          <w:szCs w:val="26"/>
        </w:rPr>
        <w:t>серебряные рыбы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говорят о том, что ведущей отраслью хозяйства </w:t>
      </w:r>
      <w:r w:rsidRPr="00A2273D">
        <w:rPr>
          <w:rFonts w:ascii="Times New Roman" w:eastAsia="Times New Roman" w:hAnsi="Times New Roman" w:cs="Times New Roman"/>
          <w:sz w:val="26"/>
          <w:szCs w:val="26"/>
        </w:rPr>
        <w:t>муниципального округа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является рыбная ловля и переработка морепродуктов.</w:t>
      </w:r>
    </w:p>
    <w:p w14:paraId="388CF71C" w14:textId="77777777" w:rsidR="00590DBC" w:rsidRPr="00A2273D" w:rsidRDefault="00590DBC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Сеть с поплавками отражает также и приграничное расположение островов – здесь она служит как бы преградой, кордоном.</w:t>
      </w:r>
    </w:p>
    <w:p w14:paraId="029F404E" w14:textId="77777777" w:rsidR="00556BA0" w:rsidRPr="00A2273D" w:rsidRDefault="001E2BFE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 xml:space="preserve">Лазоревое (голубое) </w:t>
      </w:r>
      <w:r w:rsidR="00556BA0" w:rsidRPr="00A2273D">
        <w:rPr>
          <w:rFonts w:ascii="Times New Roman" w:eastAsia="Times New Roman" w:hAnsi="Times New Roman" w:cs="Times New Roman"/>
          <w:sz w:val="26"/>
          <w:szCs w:val="26"/>
        </w:rPr>
        <w:t>поле щита символизирует Тихий океан и Охотское море, омывающее острова, а также голубой цвет символизирует честь и добродетель.</w:t>
      </w:r>
    </w:p>
    <w:p w14:paraId="19878B4F" w14:textId="77777777" w:rsidR="00556BA0" w:rsidRPr="00A2273D" w:rsidRDefault="00556BA0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lastRenderedPageBreak/>
        <w:t>Серебро в геральдике символ чистоты, мудрости, благородства, мира, взаимосотрудничества.</w:t>
      </w:r>
    </w:p>
    <w:p w14:paraId="7E518EBE" w14:textId="1E78C7F1" w:rsidR="008B1B5D" w:rsidRPr="00A2273D" w:rsidRDefault="00556BA0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олото </w:t>
      </w:r>
      <w:r w:rsidR="00826382" w:rsidRPr="00A2273D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>символ прочност</w:t>
      </w:r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>, богатства, величи</w:t>
      </w:r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>, интеллект</w:t>
      </w:r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и прозрени</w:t>
      </w:r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3F0A1F" w14:textId="17B0A003" w:rsidR="00590DBC" w:rsidRPr="00A2273D" w:rsidRDefault="008B1B5D" w:rsidP="00590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 xml:space="preserve">Герб </w:t>
      </w:r>
      <w:r w:rsidR="003A7271" w:rsidRPr="00A2273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округа </w:t>
      </w:r>
      <w:r w:rsidRPr="00A2273D">
        <w:rPr>
          <w:rFonts w:ascii="Times New Roman" w:eastAsia="Times New Roman" w:hAnsi="Times New Roman" w:cs="Times New Roman"/>
          <w:sz w:val="26"/>
          <w:szCs w:val="26"/>
        </w:rPr>
        <w:t>языком геральдических символов гармонично отражает географические и природные особенности, а также основной профиль деятельности местного населения.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7B72660" w14:textId="14651886" w:rsidR="00590DBC" w:rsidRPr="00A2273D" w:rsidRDefault="00832DC0" w:rsidP="00832D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Авторская группа: автор </w:t>
      </w:r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>герба</w:t>
      </w:r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Константин Моченов (г. Химки), </w:t>
      </w:r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 xml:space="preserve">художник Роберт </w:t>
      </w:r>
      <w:proofErr w:type="spellStart"/>
      <w:r w:rsidR="008B1B5D" w:rsidRPr="00A2273D">
        <w:rPr>
          <w:rFonts w:ascii="Times New Roman" w:eastAsia="Times New Roman" w:hAnsi="Times New Roman" w:cs="Times New Roman"/>
          <w:sz w:val="26"/>
          <w:szCs w:val="26"/>
        </w:rPr>
        <w:t>Маланичев</w:t>
      </w:r>
      <w:proofErr w:type="spellEnd"/>
      <w:r w:rsidR="00590DBC" w:rsidRPr="00A2273D">
        <w:rPr>
          <w:rFonts w:ascii="Times New Roman" w:eastAsia="Times New Roman" w:hAnsi="Times New Roman" w:cs="Times New Roman"/>
          <w:sz w:val="26"/>
          <w:szCs w:val="26"/>
        </w:rPr>
        <w:t xml:space="preserve"> (г. Москва), компьютерный дизайн Сергей Исаев (г. Москва), Юрий Коржик (г. Воронеж).</w:t>
      </w:r>
    </w:p>
    <w:p w14:paraId="3FA67C8F" w14:textId="688A499B" w:rsidR="00590DBC" w:rsidRPr="00A2273D" w:rsidRDefault="00590DBC" w:rsidP="00590DBC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3FF145" w14:textId="514F141C" w:rsidR="00A628CA" w:rsidRPr="00A2273D" w:rsidRDefault="00590DBC" w:rsidP="00010BB8">
      <w:pPr>
        <w:pStyle w:val="aa"/>
        <w:spacing w:before="0" w:beforeAutospacing="0" w:after="0" w:afterAutospacing="0" w:line="288" w:lineRule="atLeast"/>
        <w:ind w:firstLine="540"/>
        <w:jc w:val="center"/>
        <w:rPr>
          <w:sz w:val="26"/>
          <w:szCs w:val="26"/>
        </w:rPr>
      </w:pPr>
      <w:bookmarkStart w:id="2" w:name="_Hlk192515146"/>
      <w:r w:rsidRPr="00A2273D">
        <w:rPr>
          <w:sz w:val="26"/>
          <w:szCs w:val="26"/>
        </w:rPr>
        <w:t xml:space="preserve">Статья 3. </w:t>
      </w:r>
      <w:r w:rsidR="002F5158" w:rsidRPr="00A2273D">
        <w:rPr>
          <w:sz w:val="26"/>
          <w:szCs w:val="26"/>
        </w:rPr>
        <w:t xml:space="preserve">Порядок воспроизведения и </w:t>
      </w:r>
      <w:r w:rsidR="006F5527" w:rsidRPr="00A2273D">
        <w:rPr>
          <w:sz w:val="26"/>
          <w:szCs w:val="26"/>
        </w:rPr>
        <w:t>официального использования</w:t>
      </w:r>
      <w:r w:rsidR="006C5574" w:rsidRPr="00A2273D">
        <w:rPr>
          <w:sz w:val="26"/>
          <w:szCs w:val="26"/>
        </w:rPr>
        <w:t xml:space="preserve"> </w:t>
      </w:r>
    </w:p>
    <w:p w14:paraId="1B286D2C" w14:textId="3D0951E8" w:rsidR="00590DBC" w:rsidRPr="00A2273D" w:rsidRDefault="006F5527" w:rsidP="00590DBC">
      <w:pPr>
        <w:pStyle w:val="aa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A2273D">
        <w:rPr>
          <w:sz w:val="26"/>
          <w:szCs w:val="26"/>
        </w:rPr>
        <w:t>герба</w:t>
      </w:r>
      <w:r w:rsidR="00A628CA" w:rsidRPr="00A2273D">
        <w:rPr>
          <w:sz w:val="26"/>
          <w:szCs w:val="26"/>
        </w:rPr>
        <w:t xml:space="preserve"> муниципального округа</w:t>
      </w:r>
      <w:r w:rsidR="00810F3F" w:rsidRPr="00A2273D">
        <w:rPr>
          <w:sz w:val="26"/>
          <w:szCs w:val="26"/>
        </w:rPr>
        <w:br/>
      </w:r>
    </w:p>
    <w:bookmarkEnd w:id="2"/>
    <w:p w14:paraId="40E0176D" w14:textId="7345118A" w:rsidR="00474AD3" w:rsidRPr="00A2273D" w:rsidRDefault="00474AD3" w:rsidP="00474A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r w:rsidR="002F5158"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Воспроизведение </w:t>
      </w:r>
      <w:r w:rsidR="006F5527" w:rsidRPr="00A2273D">
        <w:rPr>
          <w:rFonts w:ascii="Times New Roman" w:eastAsia="Times New Roman" w:hAnsi="Times New Roman" w:cs="Times New Roman"/>
          <w:bCs/>
          <w:sz w:val="26"/>
          <w:szCs w:val="26"/>
        </w:rPr>
        <w:t>герба</w:t>
      </w:r>
      <w:r w:rsidR="00A628CA"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округа</w:t>
      </w:r>
      <w:r w:rsidR="002F5158" w:rsidRPr="00A2273D">
        <w:rPr>
          <w:rFonts w:ascii="Times New Roman" w:eastAsia="Times New Roman" w:hAnsi="Times New Roman" w:cs="Times New Roman"/>
          <w:bCs/>
          <w:sz w:val="26"/>
          <w:szCs w:val="26"/>
        </w:rPr>
        <w:t>, независимо от его размеров</w:t>
      </w:r>
      <w:r w:rsidR="006F5527"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 и </w:t>
      </w:r>
      <w:r w:rsidR="002F5158"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техники исполнения, должно соответствовать </w:t>
      </w:r>
      <w:r w:rsidR="006F5527"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геральдическому </w:t>
      </w:r>
      <w:r w:rsidR="002F5158" w:rsidRPr="00A2273D">
        <w:rPr>
          <w:rFonts w:ascii="Times New Roman" w:eastAsia="Times New Roman" w:hAnsi="Times New Roman" w:cs="Times New Roman"/>
          <w:bCs/>
          <w:sz w:val="26"/>
          <w:szCs w:val="26"/>
        </w:rPr>
        <w:t>описанию, приведенному в статье 2 настоящего Положения.</w:t>
      </w:r>
    </w:p>
    <w:p w14:paraId="0E69BC83" w14:textId="7FADBEF1" w:rsidR="00DC7442" w:rsidRPr="00A2273D" w:rsidRDefault="00474AD3" w:rsidP="00474A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="00DC7442" w:rsidRPr="00A2273D">
        <w:rPr>
          <w:rFonts w:ascii="Times New Roman" w:eastAsia="Times New Roman" w:hAnsi="Times New Roman" w:cs="Times New Roman"/>
          <w:bCs/>
          <w:sz w:val="26"/>
          <w:szCs w:val="26"/>
        </w:rPr>
        <w:t xml:space="preserve">Герб муниципального округа </w:t>
      </w:r>
      <w:r w:rsidR="007A3339" w:rsidRPr="00A2273D">
        <w:rPr>
          <w:rFonts w:ascii="Times New Roman" w:eastAsia="Times New Roman" w:hAnsi="Times New Roman" w:cs="Times New Roman"/>
          <w:bCs/>
          <w:sz w:val="26"/>
          <w:szCs w:val="26"/>
        </w:rPr>
        <w:t>помещается</w:t>
      </w:r>
      <w:r w:rsidR="00DC7442" w:rsidRPr="00A2273D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0C472156" w14:textId="1A9B1F7A" w:rsidR="009E3AB9" w:rsidRPr="00A2273D" w:rsidRDefault="00DC7442" w:rsidP="009E3AB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bCs/>
          <w:sz w:val="26"/>
          <w:szCs w:val="26"/>
        </w:rPr>
        <w:t xml:space="preserve">1) </w:t>
      </w:r>
      <w:r w:rsidR="009E3AB9" w:rsidRPr="00A2273D">
        <w:rPr>
          <w:sz w:val="26"/>
          <w:szCs w:val="26"/>
        </w:rPr>
        <w:t>на фасадах зданий, вывесках, устанавливаемых на зданиях, в которых размещаются органы местного самоуправления муниципального округа;</w:t>
      </w:r>
    </w:p>
    <w:p w14:paraId="5D0476F2" w14:textId="7EB5FCCD" w:rsidR="009E3AB9" w:rsidRPr="00A2273D" w:rsidRDefault="009E3AB9" w:rsidP="009E3AB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2) в залах заседаний органов местного самоуправления муниципального округа;</w:t>
      </w:r>
    </w:p>
    <w:p w14:paraId="5DD3B19C" w14:textId="2A5C1E47" w:rsidR="009E3AB9" w:rsidRPr="00A2273D" w:rsidRDefault="009E3AB9" w:rsidP="009E3AB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3) в рабочих кабинетах мэра Южно-Курильского муниципального округа, первого вице-мэра, вице-мэров Южно-Курильского муниципального округа Сахалинской области, председателя Собрания Южно-Курильского муниципального округа Сахалинской области, председателя Контрольно-счетной палаты Южно-Курильского муниципального округа Сахалинской области;</w:t>
      </w:r>
    </w:p>
    <w:p w14:paraId="0D8C4E74" w14:textId="6A75B50D" w:rsidR="007A3339" w:rsidRPr="00A2273D" w:rsidRDefault="007A3339" w:rsidP="009E3AB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 xml:space="preserve">4) на печатях органов местного самоуправления муниципального округа, муниципальных </w:t>
      </w:r>
      <w:r w:rsidR="00A713E1" w:rsidRPr="00A2273D">
        <w:rPr>
          <w:sz w:val="26"/>
          <w:szCs w:val="26"/>
        </w:rPr>
        <w:t>пре</w:t>
      </w:r>
      <w:r w:rsidRPr="00A2273D">
        <w:rPr>
          <w:sz w:val="26"/>
          <w:szCs w:val="26"/>
        </w:rPr>
        <w:t>дприятий</w:t>
      </w:r>
      <w:r w:rsidR="00A713E1" w:rsidRPr="00A2273D">
        <w:rPr>
          <w:sz w:val="26"/>
          <w:szCs w:val="26"/>
        </w:rPr>
        <w:t xml:space="preserve"> и</w:t>
      </w:r>
      <w:r w:rsidRPr="00A2273D">
        <w:rPr>
          <w:sz w:val="26"/>
          <w:szCs w:val="26"/>
        </w:rPr>
        <w:t xml:space="preserve"> учреждений;</w:t>
      </w:r>
    </w:p>
    <w:p w14:paraId="2F9770D0" w14:textId="1E669290" w:rsidR="007A3339" w:rsidRPr="00A2273D" w:rsidRDefault="007A3339" w:rsidP="009E3AB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5) на бланках:</w:t>
      </w:r>
    </w:p>
    <w:p w14:paraId="1697C03C" w14:textId="3B8DEA3B" w:rsidR="007A3339" w:rsidRPr="00A2273D" w:rsidRDefault="007A3339" w:rsidP="009E3AB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органов местного самоуправления муниципального округа;</w:t>
      </w:r>
    </w:p>
    <w:p w14:paraId="33FB6F53" w14:textId="469E8AEC" w:rsidR="00C70081" w:rsidRPr="00A2273D" w:rsidRDefault="00C70081" w:rsidP="00C7008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муниципальных предприятий</w:t>
      </w:r>
      <w:r w:rsidR="00A713E1" w:rsidRPr="00A2273D">
        <w:rPr>
          <w:sz w:val="26"/>
          <w:szCs w:val="26"/>
        </w:rPr>
        <w:t xml:space="preserve"> и</w:t>
      </w:r>
      <w:r w:rsidRPr="00A2273D">
        <w:rPr>
          <w:sz w:val="26"/>
          <w:szCs w:val="26"/>
        </w:rPr>
        <w:t xml:space="preserve"> учреждений;</w:t>
      </w:r>
    </w:p>
    <w:p w14:paraId="241D114F" w14:textId="19CDFB53" w:rsidR="007A3339" w:rsidRPr="00A2273D" w:rsidRDefault="007A3339" w:rsidP="009E3AB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актов нормативного и ненормативного характера органов местного самоуправления муниципального округа;</w:t>
      </w:r>
    </w:p>
    <w:p w14:paraId="6B702952" w14:textId="4AE040DF" w:rsidR="00C70081" w:rsidRPr="00A2273D" w:rsidRDefault="00C70081" w:rsidP="00C7008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на титульных листах печатных изданий, учрежденных органами местного самоуправления муниципального округа, для официального опубликования нормативных правовых актов;</w:t>
      </w:r>
    </w:p>
    <w:p w14:paraId="586161D1" w14:textId="7440BB87" w:rsidR="00C70081" w:rsidRPr="00A2273D" w:rsidRDefault="00C70081" w:rsidP="00C7008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на нагрудных знаках и удостоверениях к почетным званиям муниципального округа;</w:t>
      </w:r>
    </w:p>
    <w:p w14:paraId="0CDA991A" w14:textId="7690D576" w:rsidR="00677909" w:rsidRPr="00A2273D" w:rsidRDefault="00C70081" w:rsidP="00C7008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на благодарностях, почетных грамотах, памятных знаках, благодарственных письмах, дипломах, учрежденных органами местного самоуправления муниципального округа.</w:t>
      </w:r>
    </w:p>
    <w:p w14:paraId="5B0A6D9E" w14:textId="77777777" w:rsidR="00677909" w:rsidRPr="00A2273D" w:rsidRDefault="00677909" w:rsidP="00C7008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3. Герб муниципального округа может помещаться:</w:t>
      </w:r>
    </w:p>
    <w:p w14:paraId="653928E7" w14:textId="16674C7B" w:rsidR="00677909" w:rsidRPr="00A2273D" w:rsidRDefault="00677909" w:rsidP="006779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1) на служебных удостоверениях и (или) нагрудных знаках лиц, замещающих муниципальные должности муниципального округа, а также на служебных удостоверениях лиц, замещающих должности муниципальной службы муниципального округа;</w:t>
      </w:r>
    </w:p>
    <w:p w14:paraId="37653446" w14:textId="31174323" w:rsidR="00677909" w:rsidRPr="00A2273D" w:rsidRDefault="00677909" w:rsidP="006779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2) на визитных карточках лиц, замещающих муниципальные должности муниципального округа, руководителей органов местного самоуправления муниципального округа;</w:t>
      </w:r>
    </w:p>
    <w:p w14:paraId="22C8BCA3" w14:textId="77777777" w:rsidR="00677909" w:rsidRPr="00A2273D" w:rsidRDefault="00677909" w:rsidP="006779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lastRenderedPageBreak/>
        <w:t>3) на официальных приглашениях, буклетах и поздравлениях органов местного самоуправления муниципального округа;</w:t>
      </w:r>
    </w:p>
    <w:p w14:paraId="66BC132D" w14:textId="5920E0C8" w:rsidR="00677909" w:rsidRPr="00A2273D" w:rsidRDefault="00677909" w:rsidP="006779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 xml:space="preserve">4)  на декорациях, изготавливаемых для праздничного оформления официальных церемоний и других торжественных мероприятий, проводимых органами </w:t>
      </w:r>
      <w:r w:rsidR="00A713E1" w:rsidRPr="00A2273D">
        <w:rPr>
          <w:sz w:val="26"/>
          <w:szCs w:val="26"/>
        </w:rPr>
        <w:t>местного самоуправления</w:t>
      </w:r>
      <w:r w:rsidRPr="00A2273D">
        <w:rPr>
          <w:sz w:val="26"/>
          <w:szCs w:val="26"/>
        </w:rPr>
        <w:t>;</w:t>
      </w:r>
    </w:p>
    <w:p w14:paraId="5838A579" w14:textId="32217A44" w:rsidR="00677909" w:rsidRPr="00A2273D" w:rsidRDefault="00A713E1" w:rsidP="00A713E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5)</w:t>
      </w:r>
      <w:r w:rsidR="00677909" w:rsidRPr="00A2273D">
        <w:rPr>
          <w:sz w:val="26"/>
          <w:szCs w:val="26"/>
        </w:rPr>
        <w:t xml:space="preserve"> на почтовых конвертах, открытках и сувенирной продукции; </w:t>
      </w:r>
    </w:p>
    <w:p w14:paraId="1D5C498B" w14:textId="77865351" w:rsidR="00A713E1" w:rsidRPr="00A2273D" w:rsidRDefault="00A713E1" w:rsidP="00A713E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 xml:space="preserve">6) </w:t>
      </w:r>
      <w:r w:rsidR="00677909" w:rsidRPr="00A2273D">
        <w:rPr>
          <w:sz w:val="26"/>
          <w:szCs w:val="26"/>
        </w:rPr>
        <w:t>на служебных транспортных средствах</w:t>
      </w:r>
      <w:r w:rsidRPr="00A2273D">
        <w:rPr>
          <w:sz w:val="26"/>
          <w:szCs w:val="26"/>
        </w:rPr>
        <w:t xml:space="preserve"> органов местного самоуправления муниципального округа;</w:t>
      </w:r>
    </w:p>
    <w:p w14:paraId="1F3E4213" w14:textId="762E8F70" w:rsidR="00A713E1" w:rsidRDefault="00A713E1" w:rsidP="003A727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7) на официальных сайтах в информационно-телекоммуникационной сети «Интернет» органов местного самоуправления муниципального округа, муниципальных предприятий и учреждений.</w:t>
      </w:r>
    </w:p>
    <w:p w14:paraId="7341B212" w14:textId="77777777" w:rsidR="00A2273D" w:rsidRPr="00A2273D" w:rsidRDefault="00A2273D" w:rsidP="003A727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4755F34E" w14:textId="55C809D8" w:rsidR="008347C8" w:rsidRPr="00A2273D" w:rsidRDefault="00A2273D" w:rsidP="00A2273D">
      <w:pPr>
        <w:pStyle w:val="aa"/>
        <w:spacing w:before="0" w:beforeAutospacing="0" w:after="0" w:afterAutospacing="0" w:line="288" w:lineRule="atLeast"/>
        <w:jc w:val="center"/>
        <w:rPr>
          <w:bCs/>
          <w:sz w:val="26"/>
          <w:szCs w:val="26"/>
        </w:rPr>
      </w:pPr>
      <w:r w:rsidRPr="00A2273D">
        <w:rPr>
          <w:bCs/>
          <w:sz w:val="26"/>
          <w:szCs w:val="26"/>
        </w:rPr>
        <w:t xml:space="preserve">Статья </w:t>
      </w:r>
      <w:r w:rsidR="001303FE" w:rsidRPr="00A2273D">
        <w:rPr>
          <w:bCs/>
          <w:sz w:val="26"/>
          <w:szCs w:val="26"/>
        </w:rPr>
        <w:t>4</w:t>
      </w:r>
      <w:r w:rsidR="003643DA" w:rsidRPr="00A2273D">
        <w:rPr>
          <w:bCs/>
          <w:sz w:val="26"/>
          <w:szCs w:val="26"/>
        </w:rPr>
        <w:t>. Заключительные положения</w:t>
      </w:r>
    </w:p>
    <w:p w14:paraId="6DD450CC" w14:textId="77777777" w:rsidR="009609E5" w:rsidRPr="00A2273D" w:rsidRDefault="009609E5" w:rsidP="009609E5">
      <w:pPr>
        <w:pStyle w:val="aa"/>
        <w:spacing w:before="0" w:beforeAutospacing="0" w:after="0" w:afterAutospacing="0" w:line="288" w:lineRule="atLeast"/>
        <w:ind w:left="360"/>
        <w:rPr>
          <w:b/>
          <w:sz w:val="26"/>
          <w:szCs w:val="26"/>
        </w:rPr>
      </w:pPr>
    </w:p>
    <w:p w14:paraId="38256375" w14:textId="79F9D64C" w:rsidR="003A7271" w:rsidRPr="00A2273D" w:rsidRDefault="003A7271" w:rsidP="003A7271">
      <w:pPr>
        <w:pStyle w:val="aa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1. Порядок изготовления, использования, хранения и уничтожения бланков, печатей и иных носителей изображения герба муниципального округа устанавливается Собранием Южно-Курильского муниципального округа Сахалинской области.</w:t>
      </w:r>
    </w:p>
    <w:p w14:paraId="1231B094" w14:textId="37948B3F" w:rsidR="00823D25" w:rsidRPr="00A2273D" w:rsidRDefault="003A7271" w:rsidP="003A7271">
      <w:pPr>
        <w:pStyle w:val="aa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A2273D">
        <w:rPr>
          <w:sz w:val="26"/>
          <w:szCs w:val="26"/>
        </w:rPr>
        <w:t xml:space="preserve">2. </w:t>
      </w:r>
      <w:r w:rsidR="003643DA" w:rsidRPr="00A2273D">
        <w:rPr>
          <w:sz w:val="26"/>
          <w:szCs w:val="26"/>
        </w:rPr>
        <w:t>Вне</w:t>
      </w:r>
      <w:r w:rsidR="008347C8" w:rsidRPr="00A2273D">
        <w:rPr>
          <w:sz w:val="26"/>
          <w:szCs w:val="26"/>
        </w:rPr>
        <w:t xml:space="preserve">сение в состав (рисунок) </w:t>
      </w:r>
      <w:r w:rsidR="001303FE" w:rsidRPr="00A2273D">
        <w:rPr>
          <w:sz w:val="26"/>
          <w:szCs w:val="26"/>
        </w:rPr>
        <w:t>герба</w:t>
      </w:r>
      <w:r w:rsidR="008347C8" w:rsidRPr="00A2273D">
        <w:rPr>
          <w:sz w:val="26"/>
          <w:szCs w:val="26"/>
        </w:rPr>
        <w:t xml:space="preserve"> </w:t>
      </w:r>
      <w:r w:rsidR="00823D25" w:rsidRPr="00A2273D">
        <w:rPr>
          <w:sz w:val="26"/>
          <w:szCs w:val="26"/>
        </w:rPr>
        <w:t xml:space="preserve">муниципального округа </w:t>
      </w:r>
      <w:r w:rsidR="008347C8" w:rsidRPr="00A2273D">
        <w:rPr>
          <w:sz w:val="26"/>
          <w:szCs w:val="26"/>
        </w:rPr>
        <w:t xml:space="preserve">изменений </w:t>
      </w:r>
      <w:r w:rsidR="009609E5" w:rsidRPr="00A2273D">
        <w:rPr>
          <w:sz w:val="26"/>
          <w:szCs w:val="26"/>
        </w:rPr>
        <w:t xml:space="preserve">осуществляется </w:t>
      </w:r>
      <w:r w:rsidR="008347C8" w:rsidRPr="00A2273D">
        <w:rPr>
          <w:sz w:val="26"/>
          <w:szCs w:val="26"/>
        </w:rPr>
        <w:t>в соответствии с законодательством Российской Федерации</w:t>
      </w:r>
      <w:r w:rsidR="003643DA" w:rsidRPr="00A2273D">
        <w:rPr>
          <w:sz w:val="26"/>
          <w:szCs w:val="26"/>
        </w:rPr>
        <w:t xml:space="preserve"> </w:t>
      </w:r>
      <w:r w:rsidR="00823D25" w:rsidRPr="00A2273D">
        <w:rPr>
          <w:sz w:val="26"/>
          <w:szCs w:val="26"/>
        </w:rPr>
        <w:t>в сфере геральдики</w:t>
      </w:r>
      <w:r w:rsidR="008347C8" w:rsidRPr="00A2273D">
        <w:rPr>
          <w:sz w:val="26"/>
          <w:szCs w:val="26"/>
        </w:rPr>
        <w:t>.</w:t>
      </w:r>
    </w:p>
    <w:p w14:paraId="1FCC46FF" w14:textId="29647082" w:rsidR="00823D25" w:rsidRPr="00A2273D" w:rsidRDefault="003A7271" w:rsidP="003A7271">
      <w:pPr>
        <w:pStyle w:val="aa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A2273D">
        <w:rPr>
          <w:sz w:val="26"/>
          <w:szCs w:val="26"/>
        </w:rPr>
        <w:t>3</w:t>
      </w:r>
      <w:r w:rsidR="00823D25" w:rsidRPr="00A2273D">
        <w:rPr>
          <w:sz w:val="26"/>
          <w:szCs w:val="26"/>
        </w:rPr>
        <w:t xml:space="preserve">. </w:t>
      </w:r>
      <w:r w:rsidR="008347C8" w:rsidRPr="00A2273D">
        <w:rPr>
          <w:sz w:val="26"/>
          <w:szCs w:val="26"/>
        </w:rPr>
        <w:t xml:space="preserve">Право использования </w:t>
      </w:r>
      <w:r w:rsidR="001303FE" w:rsidRPr="00A2273D">
        <w:rPr>
          <w:sz w:val="26"/>
          <w:szCs w:val="26"/>
        </w:rPr>
        <w:t>герба</w:t>
      </w:r>
      <w:r w:rsidR="008347C8" w:rsidRPr="00A2273D">
        <w:rPr>
          <w:sz w:val="26"/>
          <w:szCs w:val="26"/>
        </w:rPr>
        <w:t xml:space="preserve"> </w:t>
      </w:r>
      <w:r w:rsidR="00823D25" w:rsidRPr="00A2273D">
        <w:rPr>
          <w:sz w:val="26"/>
          <w:szCs w:val="26"/>
        </w:rPr>
        <w:t xml:space="preserve">муниципального округа в качестве официального символа Южно-Курильского муниципального округа Сахалинской области </w:t>
      </w:r>
      <w:r w:rsidR="008347C8" w:rsidRPr="00A2273D">
        <w:rPr>
          <w:sz w:val="26"/>
          <w:szCs w:val="26"/>
        </w:rPr>
        <w:t>принадлежит органам местного самоуправления</w:t>
      </w:r>
      <w:r w:rsidR="00823D25" w:rsidRPr="00A2273D">
        <w:rPr>
          <w:sz w:val="26"/>
          <w:szCs w:val="26"/>
        </w:rPr>
        <w:t>.</w:t>
      </w:r>
    </w:p>
    <w:p w14:paraId="28BE774E" w14:textId="77777777" w:rsidR="00823D25" w:rsidRPr="00A2273D" w:rsidRDefault="00823D25" w:rsidP="00823D25">
      <w:pPr>
        <w:pStyle w:val="aa"/>
        <w:spacing w:before="0" w:beforeAutospacing="0" w:after="0" w:afterAutospacing="0" w:line="288" w:lineRule="atLeast"/>
        <w:ind w:firstLine="284"/>
        <w:jc w:val="both"/>
        <w:rPr>
          <w:sz w:val="26"/>
          <w:szCs w:val="26"/>
        </w:rPr>
      </w:pPr>
    </w:p>
    <w:p w14:paraId="7798F24A" w14:textId="77777777" w:rsidR="00823D25" w:rsidRDefault="00823D25" w:rsidP="00823D25">
      <w:pPr>
        <w:pStyle w:val="aa"/>
        <w:spacing w:before="0" w:beforeAutospacing="0" w:after="0" w:afterAutospacing="0" w:line="288" w:lineRule="atLeast"/>
        <w:ind w:firstLine="284"/>
        <w:jc w:val="both"/>
      </w:pPr>
    </w:p>
    <w:p w14:paraId="740FC19F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3024A107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392B34D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2D964223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16ED4F4A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1F444564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F1B6C5E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15E3F631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0E6829C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2D34055D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0CF9EC6A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AE3D9CF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1DFDF2A6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25F1A251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31E0AD5B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D6E54B3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BBA38AA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171437AA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3A835049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0AAEB216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8B2C567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671FACC0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55CA351C" w14:textId="7777777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2BCDD104" w14:textId="517CB417" w:rsidR="001303FE" w:rsidRDefault="001303FE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3815A8ED" w14:textId="31FE6C62" w:rsidR="00B421D3" w:rsidRDefault="00B421D3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0890AEBE" w14:textId="77777777" w:rsidR="00B421D3" w:rsidRDefault="00B421D3" w:rsidP="00AA0A7C">
      <w:pPr>
        <w:pStyle w:val="aa"/>
        <w:spacing w:before="0" w:beforeAutospacing="0" w:after="0" w:afterAutospacing="0" w:line="288" w:lineRule="atLeast"/>
        <w:ind w:firstLine="539"/>
        <w:jc w:val="right"/>
      </w:pPr>
    </w:p>
    <w:p w14:paraId="7776BCD8" w14:textId="498B7417" w:rsidR="00826382" w:rsidRPr="00A2273D" w:rsidRDefault="00826382" w:rsidP="0082638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</w:t>
      </w: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</w:t>
      </w:r>
    </w:p>
    <w:p w14:paraId="213793F8" w14:textId="77777777" w:rsidR="00826382" w:rsidRDefault="00826382" w:rsidP="0082638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</w:t>
      </w: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решением Собрания Южно-Курильского </w:t>
      </w:r>
    </w:p>
    <w:p w14:paraId="6C346157" w14:textId="77777777" w:rsidR="00826382" w:rsidRPr="00A2273D" w:rsidRDefault="00826382" w:rsidP="00826382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>Сахалинской области</w:t>
      </w:r>
    </w:p>
    <w:p w14:paraId="3087350D" w14:textId="660480D6" w:rsidR="00826382" w:rsidRPr="00A2273D" w:rsidRDefault="00826382" w:rsidP="0082638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</w:t>
      </w:r>
      <w:r w:rsidR="00FF4C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FF4C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19 марта </w:t>
      </w:r>
      <w:r w:rsidRPr="00A2273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2025 года № </w:t>
      </w:r>
      <w:r w:rsidR="00FF4C03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B421D3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FF4C03">
        <w:rPr>
          <w:rFonts w:ascii="Times New Roman" w:hAnsi="Times New Roman" w:cs="Times New Roman"/>
          <w:b w:val="0"/>
          <w:bCs w:val="0"/>
          <w:sz w:val="26"/>
          <w:szCs w:val="26"/>
        </w:rPr>
        <w:t>/7</w:t>
      </w:r>
    </w:p>
    <w:p w14:paraId="4E0B03AC" w14:textId="77777777" w:rsidR="00826382" w:rsidRPr="00A2273D" w:rsidRDefault="00826382" w:rsidP="008263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076FFD8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both"/>
      </w:pPr>
    </w:p>
    <w:p w14:paraId="7041C2E1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both"/>
      </w:pPr>
    </w:p>
    <w:p w14:paraId="25DE2189" w14:textId="1685EC2F" w:rsidR="00AA0A7C" w:rsidRPr="00A2273D" w:rsidRDefault="00AA0A7C" w:rsidP="00AA0A7C">
      <w:pPr>
        <w:pStyle w:val="aa"/>
        <w:spacing w:before="0" w:beforeAutospacing="0" w:after="0" w:afterAutospacing="0" w:line="288" w:lineRule="atLeast"/>
        <w:jc w:val="center"/>
        <w:rPr>
          <w:b/>
          <w:bCs/>
          <w:sz w:val="26"/>
          <w:szCs w:val="26"/>
        </w:rPr>
      </w:pPr>
      <w:r w:rsidRPr="00A2273D">
        <w:rPr>
          <w:b/>
          <w:bCs/>
          <w:sz w:val="26"/>
          <w:szCs w:val="26"/>
        </w:rPr>
        <w:t xml:space="preserve">Рисунок </w:t>
      </w:r>
      <w:r w:rsidR="002D5095" w:rsidRPr="00A2273D">
        <w:rPr>
          <w:b/>
          <w:bCs/>
          <w:sz w:val="26"/>
          <w:szCs w:val="26"/>
        </w:rPr>
        <w:t>герба</w:t>
      </w:r>
    </w:p>
    <w:p w14:paraId="55B94415" w14:textId="77777777" w:rsidR="00AA0A7C" w:rsidRPr="00A2273D" w:rsidRDefault="00AA0A7C" w:rsidP="00AA0A7C">
      <w:pPr>
        <w:pStyle w:val="aa"/>
        <w:spacing w:before="0" w:beforeAutospacing="0" w:after="0" w:afterAutospacing="0" w:line="288" w:lineRule="atLeast"/>
        <w:ind w:firstLine="539"/>
        <w:jc w:val="center"/>
        <w:rPr>
          <w:b/>
          <w:bCs/>
          <w:sz w:val="26"/>
          <w:szCs w:val="26"/>
        </w:rPr>
      </w:pPr>
      <w:r w:rsidRPr="00A2273D">
        <w:rPr>
          <w:b/>
          <w:bCs/>
          <w:sz w:val="26"/>
          <w:szCs w:val="26"/>
        </w:rPr>
        <w:t>Южно-Курильского муниципального округа Сахалинской области</w:t>
      </w:r>
    </w:p>
    <w:p w14:paraId="3F75C620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center"/>
        <w:rPr>
          <w:b/>
          <w:bCs/>
        </w:rPr>
      </w:pPr>
    </w:p>
    <w:p w14:paraId="4DA68442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center"/>
        <w:rPr>
          <w:b/>
          <w:bCs/>
        </w:rPr>
      </w:pPr>
    </w:p>
    <w:p w14:paraId="34809E2E" w14:textId="6663FB0E" w:rsidR="00AA0A7C" w:rsidRDefault="002D5095" w:rsidP="00A2273D">
      <w:pPr>
        <w:pStyle w:val="aa"/>
        <w:spacing w:before="0" w:beforeAutospacing="0" w:after="0" w:afterAutospacing="0" w:line="288" w:lineRule="atLeast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A33303" wp14:editId="58AC9F6C">
            <wp:extent cx="4218305" cy="4600265"/>
            <wp:effectExtent l="0" t="0" r="0" b="0"/>
            <wp:docPr id="4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93" cy="465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E039" w14:textId="77777777" w:rsidR="00823D25" w:rsidRDefault="00823D25" w:rsidP="00823D25">
      <w:pPr>
        <w:pStyle w:val="aa"/>
        <w:spacing w:before="0" w:beforeAutospacing="0" w:after="0" w:afterAutospacing="0" w:line="288" w:lineRule="atLeast"/>
        <w:ind w:firstLine="284"/>
        <w:jc w:val="both"/>
      </w:pPr>
    </w:p>
    <w:p w14:paraId="1E3AF850" w14:textId="66F850AD" w:rsidR="00823D25" w:rsidRDefault="00823D25" w:rsidP="00AA0A7C">
      <w:pPr>
        <w:pStyle w:val="aa"/>
        <w:spacing w:before="0" w:beforeAutospacing="0" w:after="0" w:afterAutospacing="0" w:line="288" w:lineRule="atLeast"/>
        <w:ind w:firstLine="284"/>
        <w:jc w:val="center"/>
      </w:pPr>
    </w:p>
    <w:p w14:paraId="6DF3E164" w14:textId="624F04ED" w:rsidR="00823D25" w:rsidRDefault="00823D25" w:rsidP="00823D25">
      <w:pPr>
        <w:pStyle w:val="aa"/>
        <w:spacing w:before="0" w:beforeAutospacing="0" w:after="0" w:afterAutospacing="0" w:line="288" w:lineRule="atLeast"/>
        <w:ind w:firstLine="284"/>
        <w:jc w:val="both"/>
      </w:pPr>
    </w:p>
    <w:p w14:paraId="5CC802AA" w14:textId="2F87A975" w:rsidR="00823D25" w:rsidRDefault="00823D25" w:rsidP="00AA0A7C">
      <w:pPr>
        <w:pStyle w:val="aa"/>
        <w:spacing w:before="0" w:beforeAutospacing="0" w:after="0" w:afterAutospacing="0" w:line="288" w:lineRule="atLeast"/>
        <w:ind w:left="8496"/>
        <w:jc w:val="both"/>
      </w:pPr>
    </w:p>
    <w:sectPr w:rsidR="00823D25" w:rsidSect="009336E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C85"/>
    <w:multiLevelType w:val="hybridMultilevel"/>
    <w:tmpl w:val="484C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F3D67"/>
    <w:multiLevelType w:val="hybridMultilevel"/>
    <w:tmpl w:val="61B6DE18"/>
    <w:lvl w:ilvl="0" w:tplc="4BC66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3C010C"/>
    <w:multiLevelType w:val="hybridMultilevel"/>
    <w:tmpl w:val="BF76B984"/>
    <w:lvl w:ilvl="0" w:tplc="94E20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900D7B"/>
    <w:multiLevelType w:val="hybridMultilevel"/>
    <w:tmpl w:val="683C36B4"/>
    <w:lvl w:ilvl="0" w:tplc="112056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E25D02"/>
    <w:multiLevelType w:val="hybridMultilevel"/>
    <w:tmpl w:val="E7D219DC"/>
    <w:lvl w:ilvl="0" w:tplc="A2AAC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361B56"/>
    <w:multiLevelType w:val="hybridMultilevel"/>
    <w:tmpl w:val="D682B3FC"/>
    <w:lvl w:ilvl="0" w:tplc="135AE1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1798A"/>
    <w:multiLevelType w:val="hybridMultilevel"/>
    <w:tmpl w:val="37644BEC"/>
    <w:lvl w:ilvl="0" w:tplc="119251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96616A"/>
    <w:multiLevelType w:val="hybridMultilevel"/>
    <w:tmpl w:val="A478346C"/>
    <w:lvl w:ilvl="0" w:tplc="FF2E33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B3400A"/>
    <w:multiLevelType w:val="hybridMultilevel"/>
    <w:tmpl w:val="2980A08E"/>
    <w:lvl w:ilvl="0" w:tplc="059A4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D8D50C7"/>
    <w:multiLevelType w:val="multilevel"/>
    <w:tmpl w:val="F95C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1EF37F3D"/>
    <w:multiLevelType w:val="multilevel"/>
    <w:tmpl w:val="5CFC84E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1992C8B"/>
    <w:multiLevelType w:val="hybridMultilevel"/>
    <w:tmpl w:val="519E8524"/>
    <w:lvl w:ilvl="0" w:tplc="FCBEC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31926D5"/>
    <w:multiLevelType w:val="hybridMultilevel"/>
    <w:tmpl w:val="EC0E89DA"/>
    <w:lvl w:ilvl="0" w:tplc="991AE62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3C3370A"/>
    <w:multiLevelType w:val="hybridMultilevel"/>
    <w:tmpl w:val="40EE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871DE"/>
    <w:multiLevelType w:val="hybridMultilevel"/>
    <w:tmpl w:val="B1F0B1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759B3"/>
    <w:multiLevelType w:val="multilevel"/>
    <w:tmpl w:val="9FE6B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2D026DFE"/>
    <w:multiLevelType w:val="multilevel"/>
    <w:tmpl w:val="6A6E5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3A0C158F"/>
    <w:multiLevelType w:val="multilevel"/>
    <w:tmpl w:val="A314A9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A3C3EAA"/>
    <w:multiLevelType w:val="hybridMultilevel"/>
    <w:tmpl w:val="C44299C6"/>
    <w:lvl w:ilvl="0" w:tplc="EE1E92C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CE434BE"/>
    <w:multiLevelType w:val="hybridMultilevel"/>
    <w:tmpl w:val="F810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47330"/>
    <w:multiLevelType w:val="multilevel"/>
    <w:tmpl w:val="8A346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>
    <w:nsid w:val="3E51768A"/>
    <w:multiLevelType w:val="hybridMultilevel"/>
    <w:tmpl w:val="8BEAFB60"/>
    <w:lvl w:ilvl="0" w:tplc="247624C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40F4918"/>
    <w:multiLevelType w:val="hybridMultilevel"/>
    <w:tmpl w:val="79504DA0"/>
    <w:lvl w:ilvl="0" w:tplc="41B8B5A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1737499"/>
    <w:multiLevelType w:val="hybridMultilevel"/>
    <w:tmpl w:val="CC88375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524D1220"/>
    <w:multiLevelType w:val="hybridMultilevel"/>
    <w:tmpl w:val="12DE4E5A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920CF2"/>
    <w:multiLevelType w:val="multilevel"/>
    <w:tmpl w:val="C2ACE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0D9418F"/>
    <w:multiLevelType w:val="multilevel"/>
    <w:tmpl w:val="EF1C9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1EF6B80"/>
    <w:multiLevelType w:val="multilevel"/>
    <w:tmpl w:val="2D6ACBBC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1800"/>
      </w:pPr>
      <w:rPr>
        <w:rFonts w:hint="default"/>
      </w:rPr>
    </w:lvl>
  </w:abstractNum>
  <w:abstractNum w:abstractNumId="28">
    <w:nsid w:val="626C08AD"/>
    <w:multiLevelType w:val="hybridMultilevel"/>
    <w:tmpl w:val="E89C3CE4"/>
    <w:lvl w:ilvl="0" w:tplc="826A97E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7601276"/>
    <w:multiLevelType w:val="hybridMultilevel"/>
    <w:tmpl w:val="DA627836"/>
    <w:lvl w:ilvl="0" w:tplc="14A4312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A7545D9"/>
    <w:multiLevelType w:val="hybridMultilevel"/>
    <w:tmpl w:val="5FE44AEE"/>
    <w:lvl w:ilvl="0" w:tplc="A84AD3D0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A812DD8"/>
    <w:multiLevelType w:val="hybridMultilevel"/>
    <w:tmpl w:val="0014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0F0"/>
    <w:multiLevelType w:val="hybridMultilevel"/>
    <w:tmpl w:val="C13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B1772"/>
    <w:multiLevelType w:val="hybridMultilevel"/>
    <w:tmpl w:val="143A5CEC"/>
    <w:lvl w:ilvl="0" w:tplc="BE566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92B30E5"/>
    <w:multiLevelType w:val="hybridMultilevel"/>
    <w:tmpl w:val="F40AC262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9"/>
  </w:num>
  <w:num w:numId="3">
    <w:abstractNumId w:val="15"/>
  </w:num>
  <w:num w:numId="4">
    <w:abstractNumId w:val="18"/>
  </w:num>
  <w:num w:numId="5">
    <w:abstractNumId w:val="33"/>
  </w:num>
  <w:num w:numId="6">
    <w:abstractNumId w:val="16"/>
  </w:num>
  <w:num w:numId="7">
    <w:abstractNumId w:val="20"/>
  </w:num>
  <w:num w:numId="8">
    <w:abstractNumId w:val="26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2"/>
  </w:num>
  <w:num w:numId="12">
    <w:abstractNumId w:val="29"/>
  </w:num>
  <w:num w:numId="13">
    <w:abstractNumId w:val="17"/>
  </w:num>
  <w:num w:numId="14">
    <w:abstractNumId w:val="10"/>
  </w:num>
  <w:num w:numId="15">
    <w:abstractNumId w:val="3"/>
  </w:num>
  <w:num w:numId="16">
    <w:abstractNumId w:val="24"/>
  </w:num>
  <w:num w:numId="17">
    <w:abstractNumId w:val="34"/>
  </w:num>
  <w:num w:numId="18">
    <w:abstractNumId w:val="31"/>
  </w:num>
  <w:num w:numId="19">
    <w:abstractNumId w:val="32"/>
  </w:num>
  <w:num w:numId="20">
    <w:abstractNumId w:val="21"/>
  </w:num>
  <w:num w:numId="21">
    <w:abstractNumId w:val="12"/>
  </w:num>
  <w:num w:numId="22">
    <w:abstractNumId w:val="28"/>
  </w:num>
  <w:num w:numId="23">
    <w:abstractNumId w:val="13"/>
  </w:num>
  <w:num w:numId="24">
    <w:abstractNumId w:val="25"/>
  </w:num>
  <w:num w:numId="25">
    <w:abstractNumId w:val="0"/>
  </w:num>
  <w:num w:numId="26">
    <w:abstractNumId w:val="1"/>
  </w:num>
  <w:num w:numId="27">
    <w:abstractNumId w:val="11"/>
  </w:num>
  <w:num w:numId="28">
    <w:abstractNumId w:val="14"/>
  </w:num>
  <w:num w:numId="29">
    <w:abstractNumId w:val="5"/>
  </w:num>
  <w:num w:numId="30">
    <w:abstractNumId w:val="30"/>
  </w:num>
  <w:num w:numId="31">
    <w:abstractNumId w:val="6"/>
  </w:num>
  <w:num w:numId="32">
    <w:abstractNumId w:val="4"/>
  </w:num>
  <w:num w:numId="33">
    <w:abstractNumId w:val="7"/>
  </w:num>
  <w:num w:numId="34">
    <w:abstractNumId w:val="8"/>
  </w:num>
  <w:num w:numId="35">
    <w:abstractNumId w:val="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97"/>
    <w:rsid w:val="00010BB8"/>
    <w:rsid w:val="00017AA4"/>
    <w:rsid w:val="00054FD4"/>
    <w:rsid w:val="00055580"/>
    <w:rsid w:val="00071615"/>
    <w:rsid w:val="00081D94"/>
    <w:rsid w:val="000905E8"/>
    <w:rsid w:val="000A100A"/>
    <w:rsid w:val="000C44F7"/>
    <w:rsid w:val="000D41FD"/>
    <w:rsid w:val="000E57EB"/>
    <w:rsid w:val="000F1ABB"/>
    <w:rsid w:val="0010235F"/>
    <w:rsid w:val="001027E7"/>
    <w:rsid w:val="001303FE"/>
    <w:rsid w:val="00153409"/>
    <w:rsid w:val="001953B8"/>
    <w:rsid w:val="001A472B"/>
    <w:rsid w:val="001B376A"/>
    <w:rsid w:val="001C7917"/>
    <w:rsid w:val="001D05CE"/>
    <w:rsid w:val="001E0431"/>
    <w:rsid w:val="001E2BFE"/>
    <w:rsid w:val="00206E0B"/>
    <w:rsid w:val="0022034C"/>
    <w:rsid w:val="00247997"/>
    <w:rsid w:val="002644BB"/>
    <w:rsid w:val="00266DA0"/>
    <w:rsid w:val="00273425"/>
    <w:rsid w:val="002805E0"/>
    <w:rsid w:val="00287443"/>
    <w:rsid w:val="00290A99"/>
    <w:rsid w:val="00290FAD"/>
    <w:rsid w:val="002957B7"/>
    <w:rsid w:val="002A22D6"/>
    <w:rsid w:val="002A3DC2"/>
    <w:rsid w:val="002B3B73"/>
    <w:rsid w:val="002B6E31"/>
    <w:rsid w:val="002D5095"/>
    <w:rsid w:val="002D598D"/>
    <w:rsid w:val="002D61C7"/>
    <w:rsid w:val="002F5158"/>
    <w:rsid w:val="0031317B"/>
    <w:rsid w:val="003226E9"/>
    <w:rsid w:val="00323280"/>
    <w:rsid w:val="00344E9A"/>
    <w:rsid w:val="003527D7"/>
    <w:rsid w:val="003612CA"/>
    <w:rsid w:val="003640FB"/>
    <w:rsid w:val="003643DA"/>
    <w:rsid w:val="00371E85"/>
    <w:rsid w:val="00374F28"/>
    <w:rsid w:val="003A48AE"/>
    <w:rsid w:val="003A7271"/>
    <w:rsid w:val="003C221F"/>
    <w:rsid w:val="003C4166"/>
    <w:rsid w:val="003E6CF6"/>
    <w:rsid w:val="0040240B"/>
    <w:rsid w:val="004064BA"/>
    <w:rsid w:val="00412406"/>
    <w:rsid w:val="004327DD"/>
    <w:rsid w:val="00445FD9"/>
    <w:rsid w:val="00447695"/>
    <w:rsid w:val="004713AC"/>
    <w:rsid w:val="00474AD3"/>
    <w:rsid w:val="00477211"/>
    <w:rsid w:val="00481272"/>
    <w:rsid w:val="00486CD3"/>
    <w:rsid w:val="004A2D51"/>
    <w:rsid w:val="004B568A"/>
    <w:rsid w:val="004C722A"/>
    <w:rsid w:val="004C782E"/>
    <w:rsid w:val="004D2FE5"/>
    <w:rsid w:val="00501D79"/>
    <w:rsid w:val="00514A64"/>
    <w:rsid w:val="00515A11"/>
    <w:rsid w:val="00533070"/>
    <w:rsid w:val="00535F67"/>
    <w:rsid w:val="00543E13"/>
    <w:rsid w:val="005451F1"/>
    <w:rsid w:val="00550436"/>
    <w:rsid w:val="00553294"/>
    <w:rsid w:val="00555EDF"/>
    <w:rsid w:val="00556BA0"/>
    <w:rsid w:val="0056515D"/>
    <w:rsid w:val="00581576"/>
    <w:rsid w:val="00582CDC"/>
    <w:rsid w:val="00590DBC"/>
    <w:rsid w:val="0059692B"/>
    <w:rsid w:val="005A24ED"/>
    <w:rsid w:val="005C22C3"/>
    <w:rsid w:val="005C27A1"/>
    <w:rsid w:val="005C3994"/>
    <w:rsid w:val="005E6AB3"/>
    <w:rsid w:val="005E6F87"/>
    <w:rsid w:val="005F7975"/>
    <w:rsid w:val="00603D8F"/>
    <w:rsid w:val="00606413"/>
    <w:rsid w:val="0061205A"/>
    <w:rsid w:val="00634BCF"/>
    <w:rsid w:val="00637F6A"/>
    <w:rsid w:val="00641EDE"/>
    <w:rsid w:val="00642572"/>
    <w:rsid w:val="00644694"/>
    <w:rsid w:val="00651216"/>
    <w:rsid w:val="00660F69"/>
    <w:rsid w:val="00660F6E"/>
    <w:rsid w:val="00664721"/>
    <w:rsid w:val="00673364"/>
    <w:rsid w:val="00677909"/>
    <w:rsid w:val="006C5574"/>
    <w:rsid w:val="006C66FA"/>
    <w:rsid w:val="006D4B68"/>
    <w:rsid w:val="006F5527"/>
    <w:rsid w:val="007073FD"/>
    <w:rsid w:val="00750748"/>
    <w:rsid w:val="00756A48"/>
    <w:rsid w:val="00760FC1"/>
    <w:rsid w:val="00765498"/>
    <w:rsid w:val="00770088"/>
    <w:rsid w:val="007A3339"/>
    <w:rsid w:val="007B7761"/>
    <w:rsid w:val="007B78B7"/>
    <w:rsid w:val="00802B74"/>
    <w:rsid w:val="00807915"/>
    <w:rsid w:val="00810F3F"/>
    <w:rsid w:val="008173D2"/>
    <w:rsid w:val="00823D25"/>
    <w:rsid w:val="00826382"/>
    <w:rsid w:val="0083183B"/>
    <w:rsid w:val="00832DC0"/>
    <w:rsid w:val="008347C8"/>
    <w:rsid w:val="00863352"/>
    <w:rsid w:val="0086382E"/>
    <w:rsid w:val="00865B36"/>
    <w:rsid w:val="008700AF"/>
    <w:rsid w:val="00896009"/>
    <w:rsid w:val="008A5F66"/>
    <w:rsid w:val="008B1B5D"/>
    <w:rsid w:val="008C148D"/>
    <w:rsid w:val="008C7B06"/>
    <w:rsid w:val="008E4ECD"/>
    <w:rsid w:val="008F3A25"/>
    <w:rsid w:val="008F49AB"/>
    <w:rsid w:val="00906C13"/>
    <w:rsid w:val="009113AF"/>
    <w:rsid w:val="0092557E"/>
    <w:rsid w:val="009336E0"/>
    <w:rsid w:val="00935115"/>
    <w:rsid w:val="00943497"/>
    <w:rsid w:val="0094370C"/>
    <w:rsid w:val="00947D2A"/>
    <w:rsid w:val="00956CAE"/>
    <w:rsid w:val="009609E5"/>
    <w:rsid w:val="00962AC3"/>
    <w:rsid w:val="00967076"/>
    <w:rsid w:val="009766E6"/>
    <w:rsid w:val="009A5BB0"/>
    <w:rsid w:val="009B418A"/>
    <w:rsid w:val="009C0FFC"/>
    <w:rsid w:val="009D6901"/>
    <w:rsid w:val="009E27B5"/>
    <w:rsid w:val="009E3AB9"/>
    <w:rsid w:val="009E62A7"/>
    <w:rsid w:val="009F5514"/>
    <w:rsid w:val="00A03A15"/>
    <w:rsid w:val="00A044AB"/>
    <w:rsid w:val="00A2273D"/>
    <w:rsid w:val="00A47272"/>
    <w:rsid w:val="00A4761D"/>
    <w:rsid w:val="00A628CA"/>
    <w:rsid w:val="00A713E1"/>
    <w:rsid w:val="00AA0A7C"/>
    <w:rsid w:val="00AB7C9F"/>
    <w:rsid w:val="00AC4D1A"/>
    <w:rsid w:val="00AD0CEE"/>
    <w:rsid w:val="00AD3FEC"/>
    <w:rsid w:val="00AF5BAD"/>
    <w:rsid w:val="00B13399"/>
    <w:rsid w:val="00B2091B"/>
    <w:rsid w:val="00B2327D"/>
    <w:rsid w:val="00B37643"/>
    <w:rsid w:val="00B421D3"/>
    <w:rsid w:val="00B43699"/>
    <w:rsid w:val="00B846D6"/>
    <w:rsid w:val="00B96D25"/>
    <w:rsid w:val="00BB73FF"/>
    <w:rsid w:val="00BD6E00"/>
    <w:rsid w:val="00BE7004"/>
    <w:rsid w:val="00BE76C0"/>
    <w:rsid w:val="00BF63F2"/>
    <w:rsid w:val="00C0029C"/>
    <w:rsid w:val="00C01E98"/>
    <w:rsid w:val="00C05322"/>
    <w:rsid w:val="00C1517C"/>
    <w:rsid w:val="00C36148"/>
    <w:rsid w:val="00C40A15"/>
    <w:rsid w:val="00C52843"/>
    <w:rsid w:val="00C6006E"/>
    <w:rsid w:val="00C66C10"/>
    <w:rsid w:val="00C70081"/>
    <w:rsid w:val="00C964DC"/>
    <w:rsid w:val="00CB0562"/>
    <w:rsid w:val="00CE1AF5"/>
    <w:rsid w:val="00CE3604"/>
    <w:rsid w:val="00CE7548"/>
    <w:rsid w:val="00CF5855"/>
    <w:rsid w:val="00D06850"/>
    <w:rsid w:val="00D34911"/>
    <w:rsid w:val="00D36A03"/>
    <w:rsid w:val="00D42946"/>
    <w:rsid w:val="00D70242"/>
    <w:rsid w:val="00D8053D"/>
    <w:rsid w:val="00D859DC"/>
    <w:rsid w:val="00D91265"/>
    <w:rsid w:val="00DA5CA1"/>
    <w:rsid w:val="00DA6C46"/>
    <w:rsid w:val="00DA7799"/>
    <w:rsid w:val="00DB5651"/>
    <w:rsid w:val="00DC2797"/>
    <w:rsid w:val="00DC7442"/>
    <w:rsid w:val="00DD58E8"/>
    <w:rsid w:val="00DE6A00"/>
    <w:rsid w:val="00DE784E"/>
    <w:rsid w:val="00E01EF5"/>
    <w:rsid w:val="00E02092"/>
    <w:rsid w:val="00E125F1"/>
    <w:rsid w:val="00E439BE"/>
    <w:rsid w:val="00E94F2D"/>
    <w:rsid w:val="00EF2852"/>
    <w:rsid w:val="00EF31C8"/>
    <w:rsid w:val="00F00DFA"/>
    <w:rsid w:val="00F1254E"/>
    <w:rsid w:val="00F41E9C"/>
    <w:rsid w:val="00F61BC1"/>
    <w:rsid w:val="00F84818"/>
    <w:rsid w:val="00FC1D6D"/>
    <w:rsid w:val="00FE3642"/>
    <w:rsid w:val="00FE5E94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F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F31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qFormat/>
    <w:rsid w:val="00EF31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1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1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F3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1C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B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qFormat/>
    <w:rsid w:val="00DA5CA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a7">
    <w:name w:val="Название Знак"/>
    <w:basedOn w:val="a0"/>
    <w:link w:val="a6"/>
    <w:rsid w:val="00DA5CA1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paragraph" w:customStyle="1" w:styleId="ConsPlusNonformat">
    <w:name w:val="ConsPlusNonformat"/>
    <w:uiPriority w:val="99"/>
    <w:rsid w:val="00D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40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5A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F31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qFormat/>
    <w:rsid w:val="00EF31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1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1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F3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1C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B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qFormat/>
    <w:rsid w:val="00DA5CA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a7">
    <w:name w:val="Название Знак"/>
    <w:basedOn w:val="a0"/>
    <w:link w:val="a6"/>
    <w:rsid w:val="00DA5CA1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paragraph" w:customStyle="1" w:styleId="ConsPlusNonformat">
    <w:name w:val="ConsPlusNonformat"/>
    <w:uiPriority w:val="99"/>
    <w:rsid w:val="00D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40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5A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8ABD-BAD0-487C-AE4F-3FF4653F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2025-03-17T04:15:00Z</cp:lastPrinted>
  <dcterms:created xsi:type="dcterms:W3CDTF">2025-10-20T20:04:00Z</dcterms:created>
  <dcterms:modified xsi:type="dcterms:W3CDTF">2025-10-20T20:04:00Z</dcterms:modified>
</cp:coreProperties>
</file>