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7DE" w:rsidRPr="002027DE" w:rsidRDefault="00250C3F" w:rsidP="002027DE">
      <w:pPr>
        <w:widowControl/>
        <w:tabs>
          <w:tab w:val="left" w:pos="9498"/>
        </w:tabs>
        <w:autoSpaceDE/>
        <w:autoSpaceDN/>
        <w:adjustRightInd/>
        <w:spacing w:line="276" w:lineRule="auto"/>
        <w:ind w:right="27" w:firstLine="0"/>
        <w:contextualSpacing/>
        <w:jc w:val="center"/>
        <w:rPr>
          <w:rFonts w:ascii="Times New Roman" w:hAnsi="Times New Roman" w:cs="Times New Roman"/>
          <w:b/>
          <w:noProof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707390" cy="882650"/>
            <wp:effectExtent l="0" t="0" r="0" b="0"/>
            <wp:docPr id="1" name="Рисунок 1" descr="Описание: Описание: Описание: Описание: Описание: Описание: C:\Users\SD\Desktop\ГЕРБ И ФЛАГ\Колом. герб.  Изм. 24.0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Описание: Описание: Описание: Описание: Описание: C:\Users\SD\Desktop\ГЕРБ И ФЛАГ\Колом. герб.  Изм. 24.05.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DE" w:rsidRPr="002027DE" w:rsidRDefault="002027DE" w:rsidP="002027DE">
      <w:pPr>
        <w:widowControl/>
        <w:tabs>
          <w:tab w:val="left" w:pos="9498"/>
        </w:tabs>
        <w:autoSpaceDE/>
        <w:autoSpaceDN/>
        <w:adjustRightInd/>
        <w:spacing w:line="276" w:lineRule="auto"/>
        <w:ind w:right="27" w:firstLine="0"/>
        <w:contextualSpacing/>
        <w:jc w:val="center"/>
        <w:rPr>
          <w:rFonts w:ascii="Times New Roman" w:hAnsi="Times New Roman" w:cs="Times New Roman"/>
          <w:lang w:bidi="he-IL"/>
        </w:rPr>
      </w:pPr>
    </w:p>
    <w:p w:rsidR="002027DE" w:rsidRPr="002027DE" w:rsidRDefault="002027DE" w:rsidP="002027DE">
      <w:pPr>
        <w:widowControl/>
        <w:shd w:val="clear" w:color="auto" w:fill="FFFFFF"/>
        <w:autoSpaceDE/>
        <w:autoSpaceDN/>
        <w:adjustRightInd/>
        <w:spacing w:afterLines="200" w:after="480" w:line="30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color w:val="0070C0"/>
          <w:spacing w:val="12"/>
          <w:lang w:bidi="he-IL"/>
        </w:rPr>
      </w:pPr>
      <w:r w:rsidRPr="002027DE">
        <w:rPr>
          <w:rFonts w:ascii="Times New Roman" w:hAnsi="Times New Roman" w:cs="Times New Roman"/>
          <w:b/>
          <w:bCs/>
          <w:color w:val="0070C0"/>
          <w:spacing w:val="12"/>
          <w:lang w:bidi="he-IL"/>
        </w:rPr>
        <w:t>СОВЕТ ДЕПУТАТОВ</w:t>
      </w:r>
    </w:p>
    <w:p w:rsidR="002027DE" w:rsidRPr="002027DE" w:rsidRDefault="002027DE" w:rsidP="002027DE">
      <w:pPr>
        <w:widowControl/>
        <w:shd w:val="clear" w:color="auto" w:fill="FFFFFF"/>
        <w:autoSpaceDE/>
        <w:autoSpaceDN/>
        <w:adjustRightInd/>
        <w:spacing w:after="200"/>
        <w:ind w:firstLine="0"/>
        <w:jc w:val="center"/>
        <w:rPr>
          <w:rFonts w:ascii="Times New Roman" w:hAnsi="Times New Roman" w:cs="Times New Roman"/>
          <w:b/>
          <w:bCs/>
          <w:color w:val="0070C0"/>
          <w:spacing w:val="12"/>
          <w:lang w:bidi="he-IL"/>
        </w:rPr>
      </w:pPr>
      <w:r w:rsidRPr="002027DE">
        <w:rPr>
          <w:rFonts w:ascii="Times New Roman" w:hAnsi="Times New Roman" w:cs="Times New Roman"/>
          <w:b/>
          <w:bCs/>
          <w:color w:val="0070C0"/>
          <w:spacing w:val="12"/>
          <w:lang w:bidi="he-IL"/>
        </w:rPr>
        <w:t xml:space="preserve"> ГОРОДСКОГО ОКРУГА КОЛОМНА МОСКОВСКОЙ ОБЛАСТИ</w:t>
      </w:r>
    </w:p>
    <w:p w:rsidR="002027DE" w:rsidRPr="002027DE" w:rsidRDefault="002027DE" w:rsidP="002027DE">
      <w:pPr>
        <w:widowControl/>
        <w:shd w:val="clear" w:color="auto" w:fill="FFFFFF"/>
        <w:autoSpaceDE/>
        <w:autoSpaceDN/>
        <w:adjustRightInd/>
        <w:spacing w:before="100" w:beforeAutospacing="1" w:line="480" w:lineRule="auto"/>
        <w:ind w:firstLine="0"/>
        <w:contextualSpacing/>
        <w:jc w:val="center"/>
        <w:rPr>
          <w:rFonts w:ascii="Times New Roman" w:hAnsi="Times New Roman" w:cs="Times New Roman"/>
          <w:b/>
          <w:bCs/>
          <w:color w:val="0070C0"/>
          <w:spacing w:val="12"/>
          <w:lang w:bidi="he-IL"/>
        </w:rPr>
      </w:pPr>
      <w:r w:rsidRPr="002027DE">
        <w:rPr>
          <w:rFonts w:ascii="Times New Roman" w:hAnsi="Times New Roman" w:cs="Times New Roman"/>
          <w:b/>
          <w:bCs/>
          <w:color w:val="0070C0"/>
          <w:spacing w:val="12"/>
          <w:lang w:bidi="he-IL"/>
        </w:rPr>
        <w:t>Р Е Ш Е Н И Е</w:t>
      </w:r>
    </w:p>
    <w:p w:rsidR="002027DE" w:rsidRPr="002027DE" w:rsidRDefault="00103384" w:rsidP="002027DE">
      <w:pPr>
        <w:widowControl/>
        <w:shd w:val="clear" w:color="auto" w:fill="FFFFFF"/>
        <w:autoSpaceDE/>
        <w:autoSpaceDN/>
        <w:adjustRightInd/>
        <w:spacing w:before="100" w:beforeAutospacing="1" w:line="480" w:lineRule="auto"/>
        <w:ind w:firstLine="0"/>
        <w:contextualSpacing/>
        <w:jc w:val="left"/>
        <w:rPr>
          <w:rFonts w:ascii="Times New Roman" w:hAnsi="Times New Roman" w:cs="Times New Roman"/>
          <w:bCs/>
          <w:color w:val="0070C0"/>
        </w:rPr>
      </w:pPr>
      <w:r>
        <w:rPr>
          <w:rFonts w:ascii="Times New Roman" w:hAnsi="Times New Roman" w:cs="Times New Roman"/>
          <w:bCs/>
          <w:color w:val="0070C0"/>
        </w:rPr>
        <w:t xml:space="preserve">12.08.2021 </w:t>
      </w:r>
      <w:r w:rsidR="002027DE" w:rsidRPr="002027DE">
        <w:rPr>
          <w:rFonts w:ascii="Times New Roman" w:hAnsi="Times New Roman" w:cs="Times New Roman"/>
          <w:bCs/>
          <w:color w:val="0070C0"/>
        </w:rPr>
        <w:t xml:space="preserve"> №</w:t>
      </w:r>
      <w:r>
        <w:rPr>
          <w:rFonts w:ascii="Times New Roman" w:hAnsi="Times New Roman" w:cs="Times New Roman"/>
          <w:bCs/>
          <w:color w:val="0070C0"/>
        </w:rPr>
        <w:t xml:space="preserve"> 154</w:t>
      </w:r>
    </w:p>
    <w:p w:rsidR="002027DE" w:rsidRPr="002027DE" w:rsidRDefault="002027DE" w:rsidP="002027DE">
      <w:pPr>
        <w:ind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О гербе и флаге Городского округа </w:t>
      </w:r>
    </w:p>
    <w:p w:rsidR="002027DE" w:rsidRPr="002027DE" w:rsidRDefault="002027DE" w:rsidP="002027DE">
      <w:pPr>
        <w:ind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Коломна Московской области</w:t>
      </w:r>
    </w:p>
    <w:p w:rsidR="002027DE" w:rsidRPr="002027DE" w:rsidRDefault="002027DE" w:rsidP="002027DE">
      <w:pPr>
        <w:rPr>
          <w:rFonts w:ascii="Times New Roman" w:hAnsi="Times New Roman" w:cs="Times New Roman"/>
        </w:rPr>
      </w:pPr>
    </w:p>
    <w:p w:rsidR="00FE64E8" w:rsidRDefault="00FE64E8" w:rsidP="00FE64E8">
      <w:pPr>
        <w:widowControl/>
        <w:ind w:firstLine="709"/>
        <w:rPr>
          <w:rFonts w:ascii="Times New Roman" w:hAnsi="Times New Roman" w:cs="Times New Roman"/>
        </w:rPr>
      </w:pPr>
      <w:bookmarkStart w:id="1" w:name="sub_8"/>
      <w:r w:rsidRPr="00AA37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соответствии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Федеральным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законом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06.10.2003г.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№131-ФЗ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«Об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общих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организации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местного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самоуправления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Федерации»,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Указом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Президента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РФ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от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21.03.1996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N403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«О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Государственном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геральдическом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регистре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Российской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Fonts w:ascii="Times New Roman" w:hAnsi="Times New Roman" w:cs="Times New Roman"/>
          <w:lang w:eastAsia="en-US"/>
        </w:rPr>
        <w:t>Федерации»,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AA3710">
        <w:rPr>
          <w:rStyle w:val="a4"/>
          <w:rFonts w:ascii="Times New Roman" w:hAnsi="Times New Roman"/>
          <w:color w:val="auto"/>
        </w:rPr>
        <w:t>Уставом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ородского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округа</w:t>
      </w:r>
      <w:r>
        <w:rPr>
          <w:rFonts w:ascii="Times New Roman" w:hAnsi="Times New Roman" w:cs="Times New Roman"/>
        </w:rPr>
        <w:t xml:space="preserve"> Коломна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области,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Совет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депутатов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</w:t>
      </w:r>
      <w:r>
        <w:rPr>
          <w:rFonts w:ascii="Times New Roman" w:hAnsi="Times New Roman" w:cs="Times New Roman"/>
        </w:rPr>
        <w:t>ского округа Коломна Московской области</w:t>
      </w:r>
    </w:p>
    <w:p w:rsidR="00FE64E8" w:rsidRPr="00946059" w:rsidRDefault="00FE64E8" w:rsidP="00FE64E8">
      <w:pPr>
        <w:widowControl/>
        <w:spacing w:before="200" w:after="200"/>
        <w:ind w:firstLine="0"/>
        <w:jc w:val="center"/>
        <w:rPr>
          <w:rFonts w:ascii="Times New Roman" w:hAnsi="Times New Roman" w:cs="Times New Roman"/>
          <w:b/>
          <w:spacing w:val="20"/>
        </w:rPr>
      </w:pPr>
      <w:r w:rsidRPr="00946059">
        <w:rPr>
          <w:rFonts w:ascii="Times New Roman" w:hAnsi="Times New Roman" w:cs="Times New Roman"/>
          <w:b/>
          <w:spacing w:val="20"/>
        </w:rPr>
        <w:t>РЕШИЛ:</w:t>
      </w:r>
    </w:p>
    <w:p w:rsidR="00FE64E8" w:rsidRPr="00AA3710" w:rsidRDefault="00FE64E8" w:rsidP="00FE64E8">
      <w:pPr>
        <w:ind w:firstLine="708"/>
        <w:rPr>
          <w:rFonts w:ascii="Times New Roman" w:hAnsi="Times New Roman" w:cs="Times New Roman"/>
        </w:rPr>
      </w:pPr>
      <w:bookmarkStart w:id="2" w:name="sub_1"/>
      <w:r w:rsidRPr="00AA3710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Утвердить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Положение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гербе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ородского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округа</w:t>
      </w:r>
      <w:r>
        <w:rPr>
          <w:rFonts w:ascii="Times New Roman" w:hAnsi="Times New Roman" w:cs="Times New Roman"/>
        </w:rPr>
        <w:t xml:space="preserve"> Коломна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(Прил</w:t>
      </w:r>
      <w:r>
        <w:rPr>
          <w:rFonts w:ascii="Times New Roman" w:hAnsi="Times New Roman" w:cs="Times New Roman"/>
        </w:rPr>
        <w:t>ожение 1</w:t>
      </w:r>
      <w:r w:rsidRPr="00AA3710">
        <w:rPr>
          <w:rFonts w:ascii="Times New Roman" w:hAnsi="Times New Roman" w:cs="Times New Roman"/>
        </w:rPr>
        <w:t>).</w:t>
      </w:r>
    </w:p>
    <w:p w:rsidR="00FE64E8" w:rsidRPr="00AA3710" w:rsidRDefault="00FE64E8" w:rsidP="00FE64E8">
      <w:pPr>
        <w:ind w:firstLine="708"/>
        <w:rPr>
          <w:rFonts w:ascii="Times New Roman" w:hAnsi="Times New Roman" w:cs="Times New Roman"/>
        </w:rPr>
      </w:pPr>
      <w:r w:rsidRPr="00AA3710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Утвердить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Положение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флаге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ородского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округа</w:t>
      </w:r>
      <w:r>
        <w:rPr>
          <w:rFonts w:ascii="Times New Roman" w:hAnsi="Times New Roman" w:cs="Times New Roman"/>
        </w:rPr>
        <w:t xml:space="preserve"> Коломна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(Прил</w:t>
      </w:r>
      <w:r>
        <w:rPr>
          <w:rFonts w:ascii="Times New Roman" w:hAnsi="Times New Roman" w:cs="Times New Roman"/>
        </w:rPr>
        <w:t>ожение 2</w:t>
      </w:r>
      <w:r w:rsidRPr="00AA3710">
        <w:rPr>
          <w:rFonts w:ascii="Times New Roman" w:hAnsi="Times New Roman" w:cs="Times New Roman"/>
        </w:rPr>
        <w:t>).</w:t>
      </w:r>
    </w:p>
    <w:p w:rsidR="00FE64E8" w:rsidRPr="00AA3710" w:rsidRDefault="00FE64E8" w:rsidP="00FE64E8">
      <w:pPr>
        <w:ind w:firstLine="708"/>
        <w:rPr>
          <w:rFonts w:ascii="Times New Roman" w:hAnsi="Times New Roman" w:cs="Times New Roman"/>
        </w:rPr>
      </w:pPr>
      <w:bookmarkStart w:id="3" w:name="sub_6"/>
      <w:bookmarkEnd w:id="2"/>
      <w:r>
        <w:rPr>
          <w:rFonts w:ascii="Times New Roman" w:hAnsi="Times New Roman" w:cs="Times New Roman"/>
        </w:rPr>
        <w:t>3</w:t>
      </w:r>
      <w:r w:rsidRPr="00AA371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Администрации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ородского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округа</w:t>
      </w:r>
      <w:r>
        <w:rPr>
          <w:rFonts w:ascii="Times New Roman" w:hAnsi="Times New Roman" w:cs="Times New Roman"/>
        </w:rPr>
        <w:t xml:space="preserve"> Коломна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направить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необходимые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документы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гербу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флагу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ородского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округа</w:t>
      </w:r>
      <w:r>
        <w:rPr>
          <w:rFonts w:ascii="Times New Roman" w:hAnsi="Times New Roman" w:cs="Times New Roman"/>
        </w:rPr>
        <w:t xml:space="preserve"> Коломна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Геральдическую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комиссию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геральдик</w:t>
      </w:r>
      <w:r>
        <w:rPr>
          <w:rFonts w:ascii="Times New Roman" w:hAnsi="Times New Roman" w:cs="Times New Roman"/>
        </w:rPr>
        <w:t xml:space="preserve">о-правовую </w:t>
      </w:r>
      <w:r w:rsidRPr="00AA3710">
        <w:rPr>
          <w:rFonts w:ascii="Times New Roman" w:hAnsi="Times New Roman" w:cs="Times New Roman"/>
        </w:rPr>
        <w:t>экспертизу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последующим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внесением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герба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флага</w:t>
      </w:r>
      <w:r>
        <w:rPr>
          <w:rFonts w:ascii="Times New Roman" w:hAnsi="Times New Roman" w:cs="Times New Roman"/>
        </w:rPr>
        <w:t xml:space="preserve"> Г</w:t>
      </w:r>
      <w:r w:rsidRPr="00AA3710">
        <w:rPr>
          <w:rFonts w:ascii="Times New Roman" w:hAnsi="Times New Roman" w:cs="Times New Roman"/>
        </w:rPr>
        <w:t>ородского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округа</w:t>
      </w:r>
      <w:r>
        <w:rPr>
          <w:rFonts w:ascii="Times New Roman" w:hAnsi="Times New Roman" w:cs="Times New Roman"/>
        </w:rPr>
        <w:t xml:space="preserve"> Коломна </w:t>
      </w:r>
      <w:r w:rsidRPr="00AA3710">
        <w:rPr>
          <w:rFonts w:ascii="Times New Roman" w:hAnsi="Times New Roman" w:cs="Times New Roman"/>
        </w:rPr>
        <w:t>Московской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области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Государственный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геральдический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регистр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Российской</w:t>
      </w:r>
      <w:r>
        <w:rPr>
          <w:rFonts w:ascii="Times New Roman" w:hAnsi="Times New Roman" w:cs="Times New Roman"/>
        </w:rPr>
        <w:t xml:space="preserve"> </w:t>
      </w:r>
      <w:r w:rsidRPr="00AA3710">
        <w:rPr>
          <w:rFonts w:ascii="Times New Roman" w:hAnsi="Times New Roman" w:cs="Times New Roman"/>
        </w:rPr>
        <w:t>Федерации.</w:t>
      </w:r>
    </w:p>
    <w:bookmarkEnd w:id="3"/>
    <w:p w:rsidR="00FE64E8" w:rsidRPr="00E80176" w:rsidRDefault="00FE64E8" w:rsidP="00FE64E8">
      <w:pPr>
        <w:ind w:firstLine="708"/>
        <w:rPr>
          <w:rFonts w:ascii="Times New Roman" w:hAnsi="Times New Roman" w:cs="Times New Roman"/>
          <w:strike/>
        </w:rPr>
      </w:pPr>
      <w:r>
        <w:rPr>
          <w:rFonts w:ascii="Times New Roman" w:hAnsi="Times New Roman" w:cs="Times New Roman"/>
        </w:rPr>
        <w:t>4</w:t>
      </w:r>
      <w:r w:rsidRPr="00AA371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Опубликовать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настоящее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решение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в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bCs/>
          <w:lang w:eastAsia="en-US"/>
        </w:rPr>
        <w:t>печатном</w:t>
      </w:r>
      <w:r>
        <w:rPr>
          <w:rFonts w:ascii="Times New Roman" w:hAnsi="Times New Roman" w:cs="Times New Roman"/>
          <w:bCs/>
          <w:lang w:eastAsia="en-US"/>
        </w:rPr>
        <w:t xml:space="preserve"> </w:t>
      </w:r>
      <w:r w:rsidRPr="00E80176">
        <w:rPr>
          <w:rFonts w:ascii="Times New Roman" w:hAnsi="Times New Roman" w:cs="Times New Roman"/>
          <w:bCs/>
          <w:lang w:eastAsia="en-US"/>
        </w:rPr>
        <w:t>средстве</w:t>
      </w:r>
      <w:r>
        <w:rPr>
          <w:rFonts w:ascii="Times New Roman" w:hAnsi="Times New Roman" w:cs="Times New Roman"/>
          <w:bCs/>
          <w:lang w:eastAsia="en-US"/>
        </w:rPr>
        <w:t xml:space="preserve"> </w:t>
      </w:r>
      <w:r w:rsidRPr="00E80176">
        <w:rPr>
          <w:rFonts w:ascii="Times New Roman" w:hAnsi="Times New Roman" w:cs="Times New Roman"/>
          <w:bCs/>
          <w:lang w:eastAsia="en-US"/>
        </w:rPr>
        <w:t>массовой</w:t>
      </w:r>
      <w:r>
        <w:rPr>
          <w:rFonts w:ascii="Times New Roman" w:hAnsi="Times New Roman" w:cs="Times New Roman"/>
          <w:bCs/>
          <w:lang w:eastAsia="en-US"/>
        </w:rPr>
        <w:t xml:space="preserve"> </w:t>
      </w:r>
      <w:r w:rsidRPr="00E80176">
        <w:rPr>
          <w:rFonts w:ascii="Times New Roman" w:hAnsi="Times New Roman" w:cs="Times New Roman"/>
          <w:bCs/>
          <w:lang w:eastAsia="en-US"/>
        </w:rPr>
        <w:t>информации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газете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«Коломенская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правда»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и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разместить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на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сайте</w:t>
      </w:r>
      <w:r>
        <w:rPr>
          <w:rFonts w:ascii="Times New Roman" w:hAnsi="Times New Roman" w:cs="Times New Roman"/>
          <w:lang w:eastAsia="en-US"/>
        </w:rPr>
        <w:t xml:space="preserve"> </w:t>
      </w:r>
      <w:hyperlink r:id="rId9" w:history="1">
        <w:r w:rsidRPr="00E80176">
          <w:rPr>
            <w:rFonts w:ascii="Times New Roman" w:hAnsi="Times New Roman" w:cs="Times New Roman"/>
            <w:lang w:eastAsia="en-US"/>
          </w:rPr>
          <w:t>www.kolomnagrad.ru</w:t>
        </w:r>
      </w:hyperlink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в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информационно-телекоммуникационной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сети</w:t>
      </w:r>
      <w:r>
        <w:rPr>
          <w:rFonts w:ascii="Times New Roman" w:hAnsi="Times New Roman" w:cs="Times New Roman"/>
          <w:lang w:eastAsia="en-US"/>
        </w:rPr>
        <w:t xml:space="preserve"> </w:t>
      </w:r>
      <w:r w:rsidRPr="00E80176">
        <w:rPr>
          <w:rFonts w:ascii="Times New Roman" w:hAnsi="Times New Roman" w:cs="Times New Roman"/>
          <w:lang w:eastAsia="en-US"/>
        </w:rPr>
        <w:t>Интернет</w:t>
      </w:r>
      <w:r>
        <w:rPr>
          <w:rFonts w:ascii="Times New Roman" w:hAnsi="Times New Roman" w:cs="Times New Roman"/>
          <w:lang w:eastAsia="en-US"/>
        </w:rPr>
        <w:t>.</w:t>
      </w:r>
    </w:p>
    <w:p w:rsidR="00FE64E8" w:rsidRPr="00AA3710" w:rsidRDefault="00FE64E8" w:rsidP="00FE64E8">
      <w:pPr>
        <w:ind w:right="-1" w:firstLine="708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31159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Контрол</w:t>
      </w:r>
      <w:r>
        <w:rPr>
          <w:rFonts w:ascii="Times New Roman" w:hAnsi="Times New Roman" w:cs="Times New Roman"/>
        </w:rPr>
        <w:t xml:space="preserve">ь за исполнением </w:t>
      </w:r>
      <w:r w:rsidRPr="00311598">
        <w:rPr>
          <w:rFonts w:ascii="Times New Roman" w:hAnsi="Times New Roman" w:cs="Times New Roman"/>
        </w:rPr>
        <w:t>настоящего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решения</w:t>
      </w:r>
      <w:r>
        <w:rPr>
          <w:rFonts w:ascii="Times New Roman" w:hAnsi="Times New Roman" w:cs="Times New Roman"/>
        </w:rPr>
        <w:t xml:space="preserve"> возложить на председателя </w:t>
      </w:r>
      <w:r w:rsidRPr="00311598">
        <w:rPr>
          <w:rFonts w:ascii="Times New Roman" w:hAnsi="Times New Roman" w:cs="Times New Roman"/>
        </w:rPr>
        <w:t>постоянной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комиссии</w:t>
      </w:r>
      <w:r>
        <w:rPr>
          <w:rFonts w:ascii="Times New Roman" w:hAnsi="Times New Roman" w:cs="Times New Roman"/>
        </w:rPr>
        <w:t xml:space="preserve"> Совета депутатов </w:t>
      </w:r>
      <w:r w:rsidRPr="00311598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регламенту,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связям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общественностью,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гражданской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 xml:space="preserve">ороне и чрезвычайным ситуациям </w:t>
      </w:r>
      <w:r w:rsidRPr="00311598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правовым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вопросам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Федорова</w:t>
      </w:r>
      <w:r>
        <w:rPr>
          <w:rFonts w:ascii="Times New Roman" w:hAnsi="Times New Roman" w:cs="Times New Roman"/>
        </w:rPr>
        <w:t xml:space="preserve"> </w:t>
      </w:r>
      <w:r w:rsidRPr="00311598">
        <w:rPr>
          <w:rFonts w:ascii="Times New Roman" w:hAnsi="Times New Roman" w:cs="Times New Roman"/>
        </w:rPr>
        <w:t>Д.В.</w:t>
      </w:r>
    </w:p>
    <w:p w:rsidR="002027DE" w:rsidRPr="002027DE" w:rsidRDefault="002027DE" w:rsidP="002027DE">
      <w:pPr>
        <w:rPr>
          <w:rFonts w:ascii="Times New Roman" w:hAnsi="Times New Roman" w:cs="Times New Roman"/>
        </w:rPr>
      </w:pPr>
    </w:p>
    <w:p w:rsidR="002027DE" w:rsidRPr="002027DE" w:rsidRDefault="002027DE" w:rsidP="002027DE">
      <w:pPr>
        <w:ind w:firstLine="0"/>
        <w:rPr>
          <w:rFonts w:ascii="Times New Roman" w:eastAsia="Calibri" w:hAnsi="Times New Roman" w:cs="Times New Roman"/>
        </w:rPr>
      </w:pPr>
      <w:r w:rsidRPr="002027DE">
        <w:rPr>
          <w:rFonts w:ascii="Times New Roman" w:eastAsia="Calibri" w:hAnsi="Times New Roman" w:cs="Times New Roman"/>
        </w:rPr>
        <w:t>Председатель Совета депутатов</w:t>
      </w:r>
    </w:p>
    <w:p w:rsidR="002027DE" w:rsidRPr="002027DE" w:rsidRDefault="002027DE" w:rsidP="002027DE">
      <w:pPr>
        <w:ind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Городского округа Коломна                                                                                    Н.Б. Герлинский</w:t>
      </w:r>
    </w:p>
    <w:bookmarkEnd w:id="1"/>
    <w:p w:rsidR="002027DE" w:rsidRPr="002027DE" w:rsidRDefault="002027DE" w:rsidP="002027DE">
      <w:pPr>
        <w:ind w:firstLine="709"/>
        <w:jc w:val="center"/>
        <w:rPr>
          <w:rFonts w:ascii="Times New Roman" w:hAnsi="Times New Roman" w:cs="Times New Roman"/>
        </w:rPr>
      </w:pPr>
    </w:p>
    <w:p w:rsidR="002027DE" w:rsidRPr="002027DE" w:rsidRDefault="002027DE" w:rsidP="002027DE">
      <w:pPr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Временно исполняющий полномочия </w:t>
      </w:r>
    </w:p>
    <w:p w:rsidR="002027DE" w:rsidRPr="002027DE" w:rsidRDefault="002027DE" w:rsidP="002027DE">
      <w:pPr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главы Городского округа Коломна                                                                              Л.М. Мордовская</w:t>
      </w:r>
    </w:p>
    <w:p w:rsidR="002027DE" w:rsidRPr="002027DE" w:rsidRDefault="002027DE" w:rsidP="002027DE">
      <w:pPr>
        <w:rPr>
          <w:color w:val="26282F"/>
        </w:rPr>
      </w:pPr>
    </w:p>
    <w:p w:rsidR="008645C1" w:rsidRPr="002027DE" w:rsidRDefault="008645C1" w:rsidP="00F2621A">
      <w:pPr>
        <w:ind w:firstLine="0"/>
        <w:jc w:val="left"/>
        <w:rPr>
          <w:rFonts w:ascii="Times New Roman" w:hAnsi="Times New Roman" w:cs="Times New Roman"/>
        </w:rPr>
      </w:pPr>
    </w:p>
    <w:p w:rsidR="008645C1" w:rsidRPr="002027DE" w:rsidRDefault="008645C1" w:rsidP="00F2621A">
      <w:pPr>
        <w:ind w:firstLine="0"/>
        <w:jc w:val="left"/>
        <w:rPr>
          <w:rFonts w:ascii="Times New Roman" w:hAnsi="Times New Roman" w:cs="Times New Roman"/>
        </w:rPr>
        <w:sectPr w:rsidR="008645C1" w:rsidRPr="002027DE" w:rsidSect="00103384">
          <w:footerReference w:type="even" r:id="rId10"/>
          <w:footerReference w:type="default" r:id="rId11"/>
          <w:pgSz w:w="11900" w:h="16840"/>
          <w:pgMar w:top="540" w:right="567" w:bottom="1134" w:left="1134" w:header="709" w:footer="709" w:gutter="0"/>
          <w:cols w:space="708"/>
          <w:titlePg/>
          <w:docGrid w:linePitch="360"/>
        </w:sectPr>
      </w:pPr>
    </w:p>
    <w:p w:rsidR="008645C1" w:rsidRPr="002027DE" w:rsidRDefault="008645C1" w:rsidP="002027DE">
      <w:pPr>
        <w:ind w:left="6521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lastRenderedPageBreak/>
        <w:t xml:space="preserve">Приложение </w:t>
      </w:r>
      <w:r w:rsidR="002027DE" w:rsidRPr="002027DE">
        <w:rPr>
          <w:rFonts w:ascii="Times New Roman" w:hAnsi="Times New Roman" w:cs="Times New Roman"/>
        </w:rPr>
        <w:t>№</w:t>
      </w:r>
      <w:r w:rsidRPr="002027DE">
        <w:rPr>
          <w:rFonts w:ascii="Times New Roman" w:hAnsi="Times New Roman" w:cs="Times New Roman"/>
        </w:rPr>
        <w:t xml:space="preserve">1 </w:t>
      </w:r>
    </w:p>
    <w:p w:rsidR="008645C1" w:rsidRPr="002027DE" w:rsidRDefault="008645C1" w:rsidP="002027DE">
      <w:pPr>
        <w:ind w:left="6521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к решению Совета депутатов </w:t>
      </w:r>
    </w:p>
    <w:p w:rsidR="008645C1" w:rsidRPr="002027DE" w:rsidRDefault="008645C1" w:rsidP="002027DE">
      <w:pPr>
        <w:ind w:left="6521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Городского округа Коломна </w:t>
      </w:r>
    </w:p>
    <w:p w:rsidR="008645C1" w:rsidRPr="002027DE" w:rsidRDefault="008645C1" w:rsidP="002027DE">
      <w:pPr>
        <w:ind w:left="6521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Московской области </w:t>
      </w:r>
    </w:p>
    <w:p w:rsidR="008645C1" w:rsidRPr="002027DE" w:rsidRDefault="008645C1" w:rsidP="002027DE">
      <w:pPr>
        <w:ind w:left="6521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от </w:t>
      </w:r>
      <w:r w:rsidR="00103384">
        <w:rPr>
          <w:rFonts w:ascii="Times New Roman" w:hAnsi="Times New Roman" w:cs="Times New Roman"/>
        </w:rPr>
        <w:t xml:space="preserve">12.08.2021 </w:t>
      </w:r>
      <w:r w:rsidRPr="002027DE">
        <w:rPr>
          <w:rFonts w:ascii="Times New Roman" w:hAnsi="Times New Roman" w:cs="Times New Roman"/>
        </w:rPr>
        <w:t xml:space="preserve"> №</w:t>
      </w:r>
      <w:r w:rsidR="00103384">
        <w:rPr>
          <w:rFonts w:ascii="Times New Roman" w:hAnsi="Times New Roman" w:cs="Times New Roman"/>
        </w:rPr>
        <w:t xml:space="preserve">  154</w:t>
      </w:r>
    </w:p>
    <w:p w:rsidR="008645C1" w:rsidRPr="002027DE" w:rsidRDefault="008645C1" w:rsidP="002027DE">
      <w:pPr>
        <w:pStyle w:val="1"/>
        <w:ind w:left="6521" w:firstLine="709"/>
        <w:rPr>
          <w:rFonts w:ascii="Times New Roman" w:hAnsi="Times New Roman" w:cs="Times New Roman"/>
        </w:rPr>
      </w:pPr>
    </w:p>
    <w:p w:rsidR="008645C1" w:rsidRPr="002027DE" w:rsidRDefault="008645C1" w:rsidP="00F51219">
      <w:pPr>
        <w:pStyle w:val="1"/>
        <w:spacing w:before="0" w:after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Положение</w:t>
      </w:r>
    </w:p>
    <w:p w:rsidR="008645C1" w:rsidRPr="002027DE" w:rsidRDefault="008645C1" w:rsidP="00F51219">
      <w:pPr>
        <w:pStyle w:val="1"/>
        <w:spacing w:before="0" w:after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о гербе Городского округа Коломна Московской области</w:t>
      </w:r>
    </w:p>
    <w:p w:rsidR="008645C1" w:rsidRPr="002027DE" w:rsidRDefault="008645C1" w:rsidP="00653BDC">
      <w:pPr>
        <w:ind w:firstLine="0"/>
        <w:rPr>
          <w:rFonts w:ascii="Times New Roman" w:hAnsi="Times New Roman" w:cs="Times New Roman"/>
        </w:rPr>
      </w:pPr>
    </w:p>
    <w:p w:rsidR="008645C1" w:rsidRPr="002027DE" w:rsidRDefault="008645C1" w:rsidP="001C6E39">
      <w:pPr>
        <w:pStyle w:val="1"/>
        <w:spacing w:before="200" w:after="200"/>
        <w:rPr>
          <w:rFonts w:ascii="Times New Roman" w:hAnsi="Times New Roman" w:cs="Times New Roman"/>
        </w:rPr>
      </w:pPr>
      <w:bookmarkStart w:id="4" w:name="sub_1100"/>
      <w:r w:rsidRPr="002027DE">
        <w:rPr>
          <w:rFonts w:ascii="Times New Roman" w:hAnsi="Times New Roman" w:cs="Times New Roman"/>
        </w:rPr>
        <w:t>1. Общие положения</w:t>
      </w:r>
      <w:bookmarkEnd w:id="4"/>
    </w:p>
    <w:p w:rsidR="008645C1" w:rsidRPr="002027DE" w:rsidRDefault="008645C1" w:rsidP="00776966">
      <w:pPr>
        <w:ind w:firstLine="709"/>
        <w:rPr>
          <w:rFonts w:ascii="Times New Roman" w:hAnsi="Times New Roman" w:cs="Times New Roman"/>
        </w:rPr>
      </w:pPr>
      <w:bookmarkStart w:id="5" w:name="sub_1011"/>
      <w:r w:rsidRPr="002027DE">
        <w:rPr>
          <w:rFonts w:ascii="Times New Roman" w:hAnsi="Times New Roman" w:cs="Times New Roman"/>
        </w:rPr>
        <w:t xml:space="preserve">1.1. Настоящим положением устанавливается геральдическое описание (блазон) и обоснование символики герба Городского округа Коломна Московской области (далее – герб городского округа), а также правила воспроизведения и порядок использования герба городского округа. </w:t>
      </w:r>
    </w:p>
    <w:p w:rsidR="008645C1" w:rsidRPr="002027DE" w:rsidRDefault="008645C1" w:rsidP="00ED7380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1.2. Герб городского округа является официальным символом </w:t>
      </w:r>
      <w:bookmarkStart w:id="6" w:name="sub_1012"/>
      <w:bookmarkEnd w:id="5"/>
      <w:r w:rsidRPr="002027DE">
        <w:rPr>
          <w:rFonts w:ascii="Times New Roman" w:hAnsi="Times New Roman" w:cs="Times New Roman"/>
        </w:rPr>
        <w:t xml:space="preserve">Городского округа Коломна. 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1.3. Герб городского округа составлен в соответствии с современными геральдическими правилами на основании реконструкции исторического герба города Коломны.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bookmarkStart w:id="7" w:name="sub_1014"/>
      <w:bookmarkEnd w:id="6"/>
      <w:r w:rsidRPr="002027DE">
        <w:rPr>
          <w:rFonts w:ascii="Times New Roman" w:hAnsi="Times New Roman" w:cs="Times New Roman"/>
        </w:rPr>
        <w:t>1.4. Герб городского округа подлежит государственной регистрации в Государственном геральдическом регистре Российской Федерации, а также регистрации в Геральдическом регистре Московской области.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bookmarkStart w:id="8" w:name="sub_1200"/>
      <w:r w:rsidRPr="002027DE">
        <w:rPr>
          <w:rFonts w:ascii="Times New Roman" w:hAnsi="Times New Roman" w:cs="Times New Roman"/>
          <w:lang w:eastAsia="en-US"/>
        </w:rPr>
        <w:t>1.5. Надругательство над гербом городского округа и (или) нарушение правил воспроизведения и или порядка использования герба городского округа влечет ответственность в соответствии с действующим законодательством.</w:t>
      </w:r>
    </w:p>
    <w:p w:rsidR="008645C1" w:rsidRPr="002027DE" w:rsidRDefault="008645C1" w:rsidP="001C6E39">
      <w:pPr>
        <w:pStyle w:val="1"/>
        <w:spacing w:before="200" w:after="20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2. Геральдическое описание и обоснование символики герба городского округа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2.1. Геральдическое описание (блазон) герба городского округа: 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«В лазоревом поле, стоящая на зеленом холме серебряная колонна с золотой капителью, увенчанная золотой же древней царской короной и сопровожденная по сторонам двумя золотыми шестилучевыми звездами, каждая двумя зубцами вверх».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bookmarkStart w:id="9" w:name="sub_1024"/>
      <w:bookmarkStart w:id="10" w:name="sub_1022"/>
      <w:r w:rsidRPr="002027DE">
        <w:rPr>
          <w:rFonts w:ascii="Times New Roman" w:hAnsi="Times New Roman" w:cs="Times New Roman"/>
        </w:rPr>
        <w:t>2.2. Обоснование символики герба городского округа: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bookmarkStart w:id="11" w:name="sub_1023"/>
      <w:r w:rsidRPr="002027DE">
        <w:rPr>
          <w:rFonts w:ascii="Times New Roman" w:hAnsi="Times New Roman" w:cs="Times New Roman"/>
        </w:rPr>
        <w:t>Коломенский герб известен по Знаменному гербовнику 1730 года и впервые утвержден в качестве городского герба 20 декабря 1781 года.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Реконструкция герба городского округа проведена на основе герба уездного города Коломны Московской губернии, утвержденного 16 марта 1883 года, со следующим описанием: «В лазуревом щите, серебряная колонна на зеленом холме, с золотою капителью, увенчанною таковою же короною; колонна сопровождаема двумя золотыми звездами о шести лучах. В вольной части – герб Московский. Щит увенчан серебряною башенной короною о трех зубцах. За щитом два накрест положенные золотые молотка, соединенные Александровскою лентою». При подготовке рисунков герба городского округа использованы изображения коломенского герба 1730, 1781 и 1883 гг.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bookmarkStart w:id="12" w:name="sub_1025"/>
      <w:bookmarkEnd w:id="9"/>
      <w:bookmarkEnd w:id="11"/>
      <w:r w:rsidRPr="002027DE">
        <w:rPr>
          <w:rFonts w:ascii="Times New Roman" w:hAnsi="Times New Roman" w:cs="Times New Roman"/>
        </w:rPr>
        <w:t>2.3. В композицию герба городского округа включены следующие дополнительные элементы: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 - вольная часть червленого (красного) цвета с воспроизведенными в ней фигурами из гербового щита Московской области – на основании Закона Московской области от 15.07.2005 № 183/2005-ОЗ «О гербе Московской области»;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 - золотая башенная корона о пяти зубцах с поясом из драгоценных камней – на основании Методических рекомендации по разработке и использованию официальных символов муниципальных образований, утвержденных Геральдическим советом при Президенте Российской Федерации 28 июня 2006 года, и в память о том, что Коломна со второй половины XII века до1301 года являлась центром Коломенского княжества;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 - лента ордена Октябрьской Революции – на основании Указа Президиума Верховного Совета СССР от 04.07.1977 № 5975-IX «О награждении города Коломны Московской области </w:t>
      </w:r>
      <w:r w:rsidRPr="002027DE">
        <w:rPr>
          <w:rFonts w:ascii="Times New Roman" w:hAnsi="Times New Roman" w:cs="Times New Roman"/>
        </w:rPr>
        <w:lastRenderedPageBreak/>
        <w:t>орденом Октябрьской Революции»;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 - два скрещенных золотых молота, размещённые под золотой башенной короной о пяти зубцах с поясом из драгоценных камней, – на основании Указа Президента Российской Федерации от 20.05.2021 № 304 «О присвоении почетного звания Российской Федерации «Город трудовой доблести».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2.4. Рисунки герба городского округа приведены в </w:t>
      </w:r>
      <w:r w:rsidRPr="002027DE">
        <w:rPr>
          <w:rStyle w:val="a4"/>
          <w:rFonts w:ascii="Times New Roman" w:hAnsi="Times New Roman"/>
          <w:color w:val="auto"/>
        </w:rPr>
        <w:t>приложениях 1-36</w:t>
      </w:r>
      <w:r w:rsidRPr="002027DE">
        <w:rPr>
          <w:rFonts w:ascii="Times New Roman" w:hAnsi="Times New Roman" w:cs="Times New Roman"/>
        </w:rPr>
        <w:t xml:space="preserve"> к настоящему Положению.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2.5. Реконструкция герба городского округа осуществлена авторской группой в следующем составе: Нисон Ватник (Коломна), Павел Едаков (Коломна), Константин Моченов (Химки), Ирина Соколова (Москва), Кирилл Переходенко (Конаково).</w:t>
      </w:r>
    </w:p>
    <w:p w:rsidR="008645C1" w:rsidRPr="002027DE" w:rsidRDefault="008645C1" w:rsidP="001C6E39">
      <w:pPr>
        <w:pStyle w:val="1"/>
        <w:spacing w:before="200" w:after="200"/>
        <w:rPr>
          <w:rFonts w:ascii="Times New Roman" w:hAnsi="Times New Roman" w:cs="Times New Roman"/>
        </w:rPr>
      </w:pPr>
      <w:bookmarkStart w:id="13" w:name="sub_1300"/>
      <w:bookmarkEnd w:id="12"/>
      <w:r w:rsidRPr="002027DE">
        <w:rPr>
          <w:rFonts w:ascii="Times New Roman" w:hAnsi="Times New Roman" w:cs="Times New Roman"/>
        </w:rPr>
        <w:t>3. Правила воспроизведения герба городского округа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bookmarkStart w:id="14" w:name="sub_1031"/>
      <w:bookmarkEnd w:id="13"/>
      <w:r w:rsidRPr="002027DE">
        <w:rPr>
          <w:rFonts w:ascii="Times New Roman" w:hAnsi="Times New Roman" w:cs="Times New Roman"/>
        </w:rPr>
        <w:t>3.1. Герб городского округа может воспроизводиться в различной технике исполнения и из различных материалов в следующих вариантах: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многоцветный, одноцветный, а также с применением условной геральдической штриховки (шафировки);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с использованием всех или отдельных дополнительных элементов, указанных в пункте 2.3 настоящего Положения, или без них.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3.2. Все варианты воспроизведения герба городского округа, указанные в пункте 2.4 настоящего Положения, равноправны и имеют одинаковый статус.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3.3. Изобразительный эталон воспроизведения герба городского округа не устанавливается. Воспроизведение герба городского округа допускается в различных стилизациях, в том числе в геральдических щитах разных форм и на любом декоративном фоне.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3.4. Воспроизведение герба городского округа, независимо от его размеров и техники исполнения, должно точно соответствовать геральдическому описанию (блазону), приведенному в </w:t>
      </w:r>
      <w:hyperlink r:id="rId12" w:anchor="sub_1021#sub_1021" w:history="1">
        <w:r w:rsidRPr="002027DE">
          <w:rPr>
            <w:rStyle w:val="a4"/>
            <w:rFonts w:ascii="Times New Roman" w:hAnsi="Times New Roman"/>
            <w:color w:val="auto"/>
          </w:rPr>
          <w:t>пункте 2.1.</w:t>
        </w:r>
      </w:hyperlink>
      <w:r w:rsidRPr="002027DE">
        <w:rPr>
          <w:rFonts w:ascii="Times New Roman" w:hAnsi="Times New Roman" w:cs="Times New Roman"/>
        </w:rPr>
        <w:t xml:space="preserve"> настоящего Положения.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bookmarkStart w:id="15" w:name="sub_1032"/>
      <w:bookmarkEnd w:id="14"/>
      <w:r w:rsidRPr="002027DE">
        <w:rPr>
          <w:rFonts w:ascii="Times New Roman" w:hAnsi="Times New Roman" w:cs="Times New Roman"/>
        </w:rPr>
        <w:t>3.5. Одновременное воспроизведение герба городского округа с Государственным гербом Российской Федерации и (или) гербом Московской области осуществляется в соответствии с требованиями законодательства Российской Федерации и (или) законодательства Московской области.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3.6. При одновременном размещении герба городского округа с гербами (иными эмблемами) общественных объединений, предприятий, учреждений и организаций независимо от форм собственности, а также частных лиц должны соблюдаться следующие правила: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герб городского округа не может быть меньше других гербов (эмблем) ни по одному из параметров (высоте, ширине);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при одновременном размещении двух гербов (эмблем) герб городского округа располагается с левой (при виде от зрителя) стороны от другого герба (эмблемы) и не может быть размещен ниже этого герба (эмблемы);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при одновременном размещении нечетного числа гербов (эмблем) герб городского округа располагается в центре, а при размещении четного числа гербов (но более двух) - левее центра и не может быть размещен ниже иных гербов (эмблем);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герб городского округа и другие гербы (эмблемы) должны быть исполнены в единой технике и из идентичных материалов.</w:t>
      </w:r>
    </w:p>
    <w:p w:rsidR="008645C1" w:rsidRPr="002027DE" w:rsidRDefault="008645C1" w:rsidP="001C6E39">
      <w:pPr>
        <w:widowControl/>
        <w:spacing w:before="200" w:after="200"/>
        <w:ind w:firstLine="0"/>
        <w:jc w:val="center"/>
        <w:rPr>
          <w:rFonts w:ascii="Times New Roman" w:hAnsi="Times New Roman" w:cs="Times New Roman"/>
          <w:b/>
          <w:lang w:eastAsia="en-US"/>
        </w:rPr>
      </w:pPr>
      <w:bookmarkStart w:id="16" w:name="sub_10311"/>
      <w:bookmarkEnd w:id="15"/>
      <w:r w:rsidRPr="002027DE">
        <w:rPr>
          <w:rFonts w:ascii="Times New Roman" w:hAnsi="Times New Roman" w:cs="Times New Roman"/>
          <w:b/>
          <w:lang w:eastAsia="en-US"/>
        </w:rPr>
        <w:t>4. Порядок использования герба городского округа: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4.1. Герб городского округа размещается: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фасадах зданий, вывесках органов местного самоуправления Городского округа Коломна и подведомственных им учреждений, и предприятий;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залах заседаний органов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рабочих кабинетах руководителей органов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печатях, официальных бланках органов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удостоверениях лиц, замещающих муниципальные должности и должности муниципальной службы в органах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официальных сайтах органов местного самоуправления Городского округа Коломна </w:t>
      </w:r>
      <w:r w:rsidRPr="002027DE">
        <w:rPr>
          <w:rFonts w:ascii="Times New Roman" w:hAnsi="Times New Roman" w:cs="Times New Roman"/>
        </w:rPr>
        <w:t>в информационно-телекоммуникационной сети Интернет</w:t>
      </w:r>
      <w:r w:rsidRPr="002027DE">
        <w:rPr>
          <w:rFonts w:ascii="Times New Roman" w:hAnsi="Times New Roman" w:cs="Times New Roman"/>
          <w:lang w:eastAsia="en-US"/>
        </w:rPr>
        <w:t>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официальных изданиях, учредителями которых являются органы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outlineLvl w:val="0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иных носителях, установленных муниципальными правовыми актами Городского округа Коломна.</w:t>
      </w:r>
    </w:p>
    <w:p w:rsidR="008645C1" w:rsidRPr="002027DE" w:rsidRDefault="008645C1" w:rsidP="00653BDC">
      <w:pPr>
        <w:widowControl/>
        <w:ind w:firstLine="709"/>
        <w:outlineLvl w:val="0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 xml:space="preserve">4.2. Герб городского округа может помещаться на: 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официальной сувенирной и подарочной продукции;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элементах архитектурно-художественного оформления при проведении праздничных и иных официальных мероприятий;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должностных знаках лиц, замещающих муниципальные должности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знаках наград и знаках отличия, учреждаемых органами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- на форме спортивных команд и отдельных спортсменов, представляющих Городской округ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 xml:space="preserve">- на стелах, указателях, знаках, обозначающих границу Городского округа </w:t>
      </w:r>
      <w:r w:rsidR="003C4AA0" w:rsidRPr="002027DE">
        <w:rPr>
          <w:rFonts w:ascii="Times New Roman" w:hAnsi="Times New Roman" w:cs="Times New Roman"/>
          <w:lang w:eastAsia="en-US"/>
        </w:rPr>
        <w:t>Коломна</w:t>
      </w:r>
      <w:r w:rsidRPr="002027DE">
        <w:rPr>
          <w:rFonts w:ascii="Times New Roman" w:hAnsi="Times New Roman" w:cs="Times New Roman"/>
          <w:lang w:eastAsia="en-US"/>
        </w:rPr>
        <w:t xml:space="preserve"> при въезде на территорию Городского округа </w:t>
      </w:r>
      <w:r w:rsidR="003C4AA0" w:rsidRPr="002027DE">
        <w:rPr>
          <w:rFonts w:ascii="Times New Roman" w:hAnsi="Times New Roman" w:cs="Times New Roman"/>
          <w:lang w:eastAsia="en-US"/>
        </w:rPr>
        <w:t>Коломна</w:t>
      </w:r>
      <w:r w:rsidRPr="002027DE">
        <w:rPr>
          <w:rFonts w:ascii="Times New Roman" w:hAnsi="Times New Roman" w:cs="Times New Roman"/>
          <w:lang w:eastAsia="en-US"/>
        </w:rPr>
        <w:t xml:space="preserve"> и выезде из нее;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- на мемориальных стелах, указателях и знаках, расположенных на территории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визитных карточках лиц, замещающих муниципальные должности и должности муниципальной службы в органах местного самоуправления Городского округа Коломна, руководителей подведомственных им организаций;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иных носителях, установленных муниципальными правовыми актами Городского округа Коломна.</w:t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4.3. Изображения герба городского округа могут устанавливаться: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при проведении официальных церемоний и других торжественных мероприятий, проводимых органами местного самоуправления Городского округа Коломна;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помещениях официальной регистрации рождений и браков;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залах вручения паспорта гражданина Российской Федерации;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помещениях для голосования в дни муниципальных выборов и местных референдумов;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на основных указателях в точках пересечения автомобильными дорогами и реками границ муниципального образования;</w:t>
      </w:r>
    </w:p>
    <w:p w:rsidR="008645C1" w:rsidRPr="002027DE" w:rsidRDefault="008645C1" w:rsidP="00B3117F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- на зданиях автобусных вокзалов и станций, находящихся на территории муниципального образования;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noBreakHyphen/>
        <w:t xml:space="preserve"> в иных случаях, установленных муниципальными правовыми актами Городского округа Коломна.</w:t>
      </w:r>
    </w:p>
    <w:p w:rsidR="008645C1" w:rsidRPr="002027DE" w:rsidRDefault="008645C1" w:rsidP="00653BD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4.4. Запрещается использование герба городского округа в сочетании с текстом и изображениями, посягающими на права человека, его честь и достоинство, оскорбляющими национальные и религиозные чувства граждан.</w:t>
      </w:r>
    </w:p>
    <w:p w:rsidR="008645C1" w:rsidRPr="002027DE" w:rsidRDefault="008645C1" w:rsidP="00C44FA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>4.5. Использование герба городского округа или его воспроизведение в случаях, не предусмотренных пунктами 4.1 – 4.3 настоящего Положения, является неофициальным использованием герба Городского округа Коломна.</w:t>
      </w:r>
    </w:p>
    <w:p w:rsidR="00A33319" w:rsidRDefault="008645C1" w:rsidP="00C44FAC">
      <w:pPr>
        <w:widowControl/>
        <w:ind w:firstLine="709"/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  <w:lang w:eastAsia="en-US"/>
        </w:rPr>
        <w:t xml:space="preserve">4.6. </w:t>
      </w:r>
      <w:bookmarkStart w:id="17" w:name="sub_11000"/>
      <w:bookmarkEnd w:id="7"/>
      <w:bookmarkEnd w:id="8"/>
      <w:bookmarkEnd w:id="10"/>
      <w:bookmarkEnd w:id="16"/>
      <w:r w:rsidRPr="002027DE">
        <w:rPr>
          <w:rFonts w:ascii="Times New Roman" w:hAnsi="Times New Roman" w:cs="Times New Roman"/>
          <w:lang w:eastAsia="en-US"/>
        </w:rPr>
        <w:t>Использование герба городского округа или его воспроизведение в случаях, не предусмотренных пунктами 4.1 – 4.3 настоящего Положения, осуществляется по согласованию с администрацией Городского округа Коломна.</w:t>
      </w:r>
    </w:p>
    <w:p w:rsidR="008645C1" w:rsidRPr="002027DE" w:rsidRDefault="008645C1" w:rsidP="00C44FAC">
      <w:pPr>
        <w:widowControl/>
        <w:ind w:firstLine="709"/>
        <w:rPr>
          <w:rStyle w:val="ab"/>
          <w:rFonts w:ascii="Times New Roman" w:hAnsi="Times New Roman" w:cs="Times New Roman"/>
          <w:b w:val="0"/>
          <w:color w:val="auto"/>
        </w:rPr>
      </w:pPr>
      <w:r w:rsidRPr="002027DE">
        <w:rPr>
          <w:rStyle w:val="ab"/>
          <w:rFonts w:ascii="Times New Roman" w:hAnsi="Times New Roman"/>
          <w:bCs/>
        </w:rPr>
        <w:br w:type="page"/>
      </w:r>
    </w:p>
    <w:p w:rsidR="008645C1" w:rsidRPr="002027DE" w:rsidRDefault="008645C1" w:rsidP="009034BF">
      <w:pPr>
        <w:ind w:left="7088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1</w:t>
      </w:r>
    </w:p>
    <w:bookmarkEnd w:id="17"/>
    <w:p w:rsidR="008645C1" w:rsidRPr="002027DE" w:rsidRDefault="008645C1" w:rsidP="009034BF">
      <w:pPr>
        <w:ind w:left="7088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r w:rsidRPr="002027DE">
        <w:rPr>
          <w:rStyle w:val="a4"/>
          <w:rFonts w:ascii="Times New Roman" w:hAnsi="Times New Roman"/>
          <w:bCs/>
          <w:color w:val="auto"/>
        </w:rPr>
        <w:t>Положению</w:t>
      </w: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9034BF">
      <w:pPr>
        <w:ind w:left="7088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9034BF">
      <w:pPr>
        <w:ind w:left="7088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250C3F" w:rsidP="00653BDC">
      <w:pPr>
        <w:pStyle w:val="1"/>
        <w:rPr>
          <w:rFonts w:ascii="Times New Roman" w:hAnsi="Times New Roman" w:cs="Times New Roman"/>
          <w:b w:val="0"/>
          <w:color w:val="auto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274955</wp:posOffset>
            </wp:positionV>
            <wp:extent cx="4539615" cy="5759450"/>
            <wp:effectExtent l="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 xml:space="preserve">Многоцветный рисунок герба </w:t>
      </w:r>
      <w:r w:rsidRPr="002027DE">
        <w:rPr>
          <w:rFonts w:ascii="Times New Roman" w:hAnsi="Times New Roman" w:cs="Times New Roman"/>
          <w:b w:val="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8645C1" w:rsidRPr="002027DE" w:rsidRDefault="008645C1" w:rsidP="002011C8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>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2011C8">
      <w:pPr>
        <w:ind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Fonts w:ascii="Times New Roman" w:hAnsi="Times New Roman" w:cs="Times New Roman"/>
        </w:rPr>
        <w:br w:type="page"/>
      </w:r>
      <w:bookmarkStart w:id="18" w:name="sub_12000"/>
      <w:r w:rsidRPr="002027DE">
        <w:rPr>
          <w:rFonts w:ascii="Times New Roman" w:hAnsi="Times New Roman" w:cs="Times New Roman"/>
        </w:rPr>
        <w:t xml:space="preserve">                              </w:t>
      </w:r>
      <w:bookmarkEnd w:id="18"/>
      <w:r w:rsidRPr="002027DE">
        <w:rPr>
          <w:rFonts w:ascii="Times New Roman" w:hAnsi="Times New Roman" w:cs="Times New Roman"/>
        </w:rPr>
        <w:t xml:space="preserve"> </w:t>
      </w: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         </w:t>
      </w:r>
    </w:p>
    <w:p w:rsidR="008645C1" w:rsidRPr="002027DE" w:rsidRDefault="008645C1" w:rsidP="002011C8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2</w:t>
      </w:r>
    </w:p>
    <w:p w:rsidR="008645C1" w:rsidRPr="002027DE" w:rsidRDefault="008645C1" w:rsidP="002011C8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14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2011C8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2011C8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0</wp:posOffset>
            </wp:positionV>
            <wp:extent cx="4539615" cy="5759450"/>
            <wp:effectExtent l="0" t="0" r="0" b="0"/>
            <wp:wrapNone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Одноцветный рисунок герба </w:t>
      </w: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Московской области</w:t>
      </w:r>
    </w:p>
    <w:p w:rsidR="008645C1" w:rsidRPr="002027DE" w:rsidRDefault="008645C1" w:rsidP="00653BDC">
      <w:pPr>
        <w:ind w:firstLine="0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81164A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3</w:t>
      </w:r>
    </w:p>
    <w:p w:rsidR="008645C1" w:rsidRPr="002027DE" w:rsidRDefault="008645C1" w:rsidP="0081164A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16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81164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81164A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22860</wp:posOffset>
            </wp:positionV>
            <wp:extent cx="4539615" cy="5759450"/>
            <wp:effectExtent l="0" t="0" r="0" b="0"/>
            <wp:wrapNone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Одноцветный с условной штриховкой рисунок герба </w:t>
      </w:r>
      <w:r w:rsidRPr="002027DE">
        <w:rPr>
          <w:rFonts w:ascii="Times New Roman" w:hAnsi="Times New Roman" w:cs="Times New Roman"/>
          <w:color w:val="000000"/>
          <w:lang w:eastAsia="en-US"/>
        </w:rPr>
        <w:t>Городского округа Коломна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 Московской области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81164A">
      <w:pPr>
        <w:ind w:firstLine="698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81164A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4</w:t>
      </w:r>
    </w:p>
    <w:p w:rsidR="008645C1" w:rsidRPr="002027DE" w:rsidRDefault="008645C1" w:rsidP="0081164A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18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81164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81164A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653BDC">
      <w:pPr>
        <w:ind w:firstLine="698"/>
        <w:jc w:val="right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right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250C3F" w:rsidP="00653BDC">
      <w:pPr>
        <w:ind w:firstLine="698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68580</wp:posOffset>
            </wp:positionV>
            <wp:extent cx="4539615" cy="5759450"/>
            <wp:effectExtent l="0" t="0" r="0" b="0"/>
            <wp:wrapNone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 xml:space="preserve">Многоцветный рисунок герба </w:t>
      </w:r>
      <w:r w:rsidRPr="002027DE">
        <w:rPr>
          <w:rFonts w:ascii="Times New Roman" w:hAnsi="Times New Roman" w:cs="Times New Roman"/>
          <w:b w:val="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>Московской области с вольной частью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left="1985" w:firstLine="0"/>
        <w:jc w:val="left"/>
        <w:rPr>
          <w:rFonts w:ascii="Times New Roman" w:hAnsi="Times New Roman" w:cs="Times New Roman"/>
          <w:b/>
        </w:rPr>
      </w:pPr>
      <w:bookmarkStart w:id="19" w:name="sub_14000"/>
    </w:p>
    <w:bookmarkEnd w:id="19"/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D1282F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5</w:t>
      </w:r>
    </w:p>
    <w:p w:rsidR="008645C1" w:rsidRPr="002027DE" w:rsidRDefault="008645C1" w:rsidP="00D1282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20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D1282F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D1282F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250C3F" w:rsidP="00653BD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53340</wp:posOffset>
            </wp:positionV>
            <wp:extent cx="4539615" cy="5759450"/>
            <wp:effectExtent l="0" t="0" r="0" b="0"/>
            <wp:wrapNone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 xml:space="preserve">Одноцветный рисунок герба </w:t>
      </w:r>
      <w:r w:rsidRPr="002027DE">
        <w:rPr>
          <w:rFonts w:ascii="Times New Roman" w:hAnsi="Times New Roman" w:cs="Times New Roman"/>
          <w:b w:val="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>Московской области с вольной частью</w:t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0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D1282F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6</w:t>
      </w:r>
    </w:p>
    <w:p w:rsidR="008645C1" w:rsidRPr="002027DE" w:rsidRDefault="008645C1" w:rsidP="00D1282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22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D1282F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D1282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D1282F">
      <w:pPr>
        <w:pStyle w:val="1"/>
        <w:ind w:left="7513"/>
        <w:jc w:val="both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250C3F" w:rsidP="00653BDC"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137160</wp:posOffset>
            </wp:positionV>
            <wp:extent cx="4539615" cy="5759450"/>
            <wp:effectExtent l="0" t="0" r="0" b="0"/>
            <wp:wrapNone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с условной штриховкой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Московской области с вольной частью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1151FF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7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24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1151FF">
      <w:pPr>
        <w:pStyle w:val="1"/>
        <w:ind w:left="7513"/>
        <w:jc w:val="both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Московской области с башенной короной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250C3F" w:rsidP="00653BDC">
      <w:pPr>
        <w:ind w:firstLine="709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125730</wp:posOffset>
            </wp:positionV>
            <wp:extent cx="4540250" cy="5759450"/>
            <wp:effectExtent l="0" t="0" r="0" b="0"/>
            <wp:wrapNone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1151FF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8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26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027DE">
        <w:rPr>
          <w:rFonts w:ascii="Times New Roman" w:hAnsi="Times New Roman" w:cs="Times New Roman"/>
          <w:color w:val="000000"/>
        </w:rPr>
        <w:t xml:space="preserve">Одноцветный рисунок герба </w:t>
      </w:r>
      <w:r w:rsidRPr="002027DE">
        <w:rPr>
          <w:rFonts w:ascii="Times New Roman" w:hAnsi="Times New Roman" w:cs="Times New Roman"/>
          <w:color w:val="000000"/>
          <w:lang w:eastAsia="en-US"/>
        </w:rPr>
        <w:t>Городского округа Коломна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 Московской области с башенной короной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144780</wp:posOffset>
            </wp:positionV>
            <wp:extent cx="4539615" cy="5759450"/>
            <wp:effectExtent l="0" t="0" r="0" b="0"/>
            <wp:wrapNone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1151FF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9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28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1151FF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027DE">
        <w:rPr>
          <w:rFonts w:ascii="Times New Roman" w:hAnsi="Times New Roman" w:cs="Times New Roman"/>
          <w:color w:val="000000"/>
        </w:rPr>
        <w:t xml:space="preserve">Одноцветный с условной штриховкой рисунок герба </w:t>
      </w:r>
      <w:r w:rsidRPr="002027DE">
        <w:rPr>
          <w:rFonts w:ascii="Times New Roman" w:hAnsi="Times New Roman" w:cs="Times New Roman"/>
          <w:color w:val="000000"/>
          <w:lang w:eastAsia="en-US"/>
        </w:rPr>
        <w:t>Городского округа Коломна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Московской области с башенной короной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1094105</wp:posOffset>
            </wp:positionH>
            <wp:positionV relativeFrom="paragraph">
              <wp:posOffset>121920</wp:posOffset>
            </wp:positionV>
            <wp:extent cx="4539615" cy="5759450"/>
            <wp:effectExtent l="0" t="0" r="0" b="0"/>
            <wp:wrapNone/>
            <wp:docPr id="1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AC4701">
      <w:pPr>
        <w:ind w:firstLine="698"/>
        <w:jc w:val="center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FF0000"/>
        </w:rPr>
        <w:t xml:space="preserve">                 </w:t>
      </w:r>
    </w:p>
    <w:p w:rsidR="008645C1" w:rsidRPr="002027DE" w:rsidRDefault="008645C1" w:rsidP="00AC4701">
      <w:pPr>
        <w:ind w:left="7513" w:firstLine="0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Приложение 10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r:id="rId30" w:anchor="sub_1000#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гербе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AC4701">
      <w:pPr>
        <w:pStyle w:val="1"/>
        <w:ind w:left="7513"/>
        <w:jc w:val="both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250C3F" w:rsidP="00653BDC">
      <w:pPr>
        <w:pStyle w:val="1"/>
        <w:spacing w:before="0" w:after="0"/>
        <w:rPr>
          <w:rFonts w:ascii="Times New Roman" w:hAnsi="Times New Roman" w:cs="Times New Roman"/>
          <w:b w:val="0"/>
          <w:color w:val="FF000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76200</wp:posOffset>
            </wp:positionV>
            <wp:extent cx="4539615" cy="5759450"/>
            <wp:effectExtent l="0" t="0" r="0" b="0"/>
            <wp:wrapNone/>
            <wp:docPr id="11" name="Рисунок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C1" w:rsidRPr="002027DE">
        <w:rPr>
          <w:rFonts w:ascii="Times New Roman" w:hAnsi="Times New Roman" w:cs="Times New Roman"/>
          <w:b w:val="0"/>
          <w:color w:val="000000"/>
        </w:rPr>
        <w:t>Московской области с орденской лентой</w:t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11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32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027DE">
        <w:rPr>
          <w:rFonts w:ascii="Times New Roman" w:hAnsi="Times New Roman" w:cs="Times New Roman"/>
          <w:color w:val="000000"/>
        </w:rPr>
        <w:t xml:space="preserve">Одноцветный рисунок герба </w:t>
      </w:r>
      <w:r w:rsidRPr="002027DE">
        <w:rPr>
          <w:rFonts w:ascii="Times New Roman" w:hAnsi="Times New Roman" w:cs="Times New Roman"/>
          <w:color w:val="000000"/>
          <w:lang w:eastAsia="en-US"/>
        </w:rPr>
        <w:t>Городского округа Коломна</w:t>
      </w: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1116330</wp:posOffset>
            </wp:positionH>
            <wp:positionV relativeFrom="paragraph">
              <wp:posOffset>129540</wp:posOffset>
            </wp:positionV>
            <wp:extent cx="4539615" cy="5759450"/>
            <wp:effectExtent l="0" t="0" r="0" b="0"/>
            <wp:wrapNone/>
            <wp:docPr id="12" name="Рисунок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5C1" w:rsidRPr="002027DE">
        <w:rPr>
          <w:rFonts w:ascii="Times New Roman" w:hAnsi="Times New Roman" w:cs="Times New Roman"/>
          <w:color w:val="000000"/>
        </w:rPr>
        <w:t xml:space="preserve"> Московской области с орденской лентой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12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34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AC4701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Одноцветный с условной штриховкой рисунок герба </w:t>
      </w:r>
      <w:r w:rsidRPr="002027DE">
        <w:rPr>
          <w:rFonts w:ascii="Times New Roman" w:hAnsi="Times New Roman" w:cs="Times New Roman"/>
          <w:color w:val="000000"/>
          <w:lang w:eastAsia="en-US"/>
        </w:rPr>
        <w:t xml:space="preserve">Городского округа Коломна </w:t>
      </w:r>
      <w:r w:rsidR="00250C3F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167640</wp:posOffset>
            </wp:positionV>
            <wp:extent cx="4539615" cy="5759450"/>
            <wp:effectExtent l="0" t="0" r="0" b="0"/>
            <wp:wrapNone/>
            <wp:docPr id="13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7DE">
        <w:rPr>
          <w:rFonts w:ascii="Times New Roman" w:hAnsi="Times New Roman" w:cs="Times New Roman"/>
          <w:color w:val="000000"/>
        </w:rPr>
        <w:t>Московской области с орденской лентой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13</w:t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36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43122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43122C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 xml:space="preserve">Городского округа Коломна </w:t>
      </w:r>
      <w:r w:rsidRPr="002027DE">
        <w:rPr>
          <w:rFonts w:ascii="Times New Roman" w:hAnsi="Times New Roman" w:cs="Times New Roman"/>
          <w:b w:val="0"/>
          <w:color w:val="000000"/>
        </w:rPr>
        <w:t>Московской области с двумя скрещенными молотами, размещенными под башенной короной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941705</wp:posOffset>
            </wp:positionH>
            <wp:positionV relativeFrom="paragraph">
              <wp:posOffset>144780</wp:posOffset>
            </wp:positionV>
            <wp:extent cx="4539615" cy="5759450"/>
            <wp:effectExtent l="0" t="0" r="0" b="0"/>
            <wp:wrapNone/>
            <wp:docPr id="14" name="Рисунок 2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14</w:t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38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43122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653BDC">
      <w:pPr>
        <w:rPr>
          <w:rFonts w:ascii="Times New Roman" w:hAnsi="Times New Roman" w:cs="Times New Roman"/>
          <w:bCs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>Одноцветный рисунок герба Городского округа Коломна Московской области с двумя скрещенными молотами, размещенными под башенной короной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174625</wp:posOffset>
            </wp:positionV>
            <wp:extent cx="4539615" cy="5759450"/>
            <wp:effectExtent l="0" t="0" r="0" b="0"/>
            <wp:wrapNone/>
            <wp:docPr id="15" name="Рисунок 2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15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40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5A200B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</w:rPr>
      </w:pPr>
      <w:r w:rsidRPr="002027DE">
        <w:rPr>
          <w:rFonts w:ascii="Times New Roman" w:hAnsi="Times New Roman" w:cs="Times New Roman"/>
          <w:b w:val="0"/>
          <w:color w:val="auto"/>
        </w:rPr>
        <w:t>Одноцветный с условной штриховкой рисунок герба Городского округа Коломна Московской области с двумя скрещенными молотами, размещенными под башенной короной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144780</wp:posOffset>
            </wp:positionV>
            <wp:extent cx="4539615" cy="5759450"/>
            <wp:effectExtent l="0" t="0" r="0" b="0"/>
            <wp:wrapNone/>
            <wp:docPr id="16" name="Рисунок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16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42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5A200B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rPr>
          <w:color w:val="000000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Московской области с вольной частью и башенной короной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160020</wp:posOffset>
            </wp:positionV>
            <wp:extent cx="4539615" cy="5759450"/>
            <wp:effectExtent l="0" t="0" r="0" b="0"/>
            <wp:wrapNone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17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44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5A200B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Московской области с вольной частью и башенной короной</w:t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0</wp:posOffset>
            </wp:positionV>
            <wp:extent cx="4540250" cy="5760085"/>
            <wp:effectExtent l="0" t="0" r="0" b="0"/>
            <wp:wrapNone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18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46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5A200B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с условной штриховкой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Московской области с вольной частью и башенной короной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0</wp:posOffset>
            </wp:positionV>
            <wp:extent cx="4540250" cy="5760085"/>
            <wp:effectExtent l="0" t="0" r="0" b="0"/>
            <wp:wrapNone/>
            <wp:docPr id="1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19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48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5A200B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5A200B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Cs/>
          <w:color w:val="000000"/>
        </w:rPr>
      </w:pPr>
    </w:p>
    <w:p w:rsidR="008645C1" w:rsidRPr="002027DE" w:rsidRDefault="008645C1" w:rsidP="00653BDC">
      <w:pPr>
        <w:ind w:firstLine="698"/>
        <w:jc w:val="center"/>
        <w:rPr>
          <w:color w:val="000000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Московской области с вольной частью и орденской лентой </w:t>
      </w: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15240</wp:posOffset>
            </wp:positionV>
            <wp:extent cx="4539615" cy="5759450"/>
            <wp:effectExtent l="0" t="0" r="0" b="0"/>
            <wp:wrapNone/>
            <wp:docPr id="20" name="Рисунок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20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50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Fonts w:ascii="Times New Roman" w:hAnsi="Times New Roman" w:cs="Times New Roman"/>
          <w:color w:val="FF0000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рисунок герба </w:t>
      </w:r>
      <w:r w:rsidRPr="002027DE">
        <w:rPr>
          <w:rFonts w:ascii="Times New Roman" w:hAnsi="Times New Roman" w:cs="Times New Roman"/>
          <w:b w:val="0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000000"/>
        </w:rPr>
        <w:t xml:space="preserve">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Московской области с вольной частью и орденской лентой</w:t>
      </w:r>
    </w:p>
    <w:p w:rsidR="008645C1" w:rsidRPr="002027DE" w:rsidRDefault="00250C3F" w:rsidP="00653BDC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0</wp:posOffset>
            </wp:positionV>
            <wp:extent cx="4539615" cy="5759450"/>
            <wp:effectExtent l="0" t="0" r="0" b="0"/>
            <wp:wrapNone/>
            <wp:docPr id="21" name="Рисунок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0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0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21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52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>Одноцветный с условной штриховкой рисунок герба Городского округа Коломна Московской области с вольной частью и орденской лентой</w:t>
      </w: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0</wp:posOffset>
            </wp:positionV>
            <wp:extent cx="4539615" cy="5759450"/>
            <wp:effectExtent l="0" t="0" r="0" b="0"/>
            <wp:wrapNone/>
            <wp:docPr id="22" name="Рисунок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22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54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  <w:lang w:eastAsia="en-US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  <w:color w:val="000000"/>
        </w:rPr>
        <w:t xml:space="preserve"> Московской области с вольной частью и двумя скрещенными молотами, размещенными под башенной короной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129540</wp:posOffset>
            </wp:positionV>
            <wp:extent cx="4539615" cy="5759450"/>
            <wp:effectExtent l="0" t="0" r="0" b="0"/>
            <wp:wrapNone/>
            <wp:docPr id="23" name="Рисунок 2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23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56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рисунок герба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Городского округа Коломна Московской области с вольной частью и двумя скрещенными молотами, размещенными под башенной короной</w:t>
      </w: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1178560</wp:posOffset>
            </wp:positionH>
            <wp:positionV relativeFrom="paragraph">
              <wp:posOffset>121285</wp:posOffset>
            </wp:positionV>
            <wp:extent cx="4539615" cy="5759450"/>
            <wp:effectExtent l="0" t="0" r="0" b="0"/>
            <wp:wrapNone/>
            <wp:docPr id="24" name="Рисунок 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24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58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Одноцветный с условной штриховкой рисунок герба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Городского округа Коломна Московской области с вольной частью и двумя скрещенными молотами, размещенными под башенной короной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15240</wp:posOffset>
            </wp:positionV>
            <wp:extent cx="4539615" cy="5759450"/>
            <wp:effectExtent l="0" t="0" r="0" b="0"/>
            <wp:wrapNone/>
            <wp:docPr id="25" name="Рисунок 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25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60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3F09EC">
      <w:pPr>
        <w:ind w:firstLine="698"/>
        <w:jc w:val="center"/>
        <w:rPr>
          <w:rFonts w:ascii="Times New Roman" w:hAnsi="Times New Roman" w:cs="Times New Roman"/>
          <w:b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</w:t>
      </w: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FF0000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Многоцветный рисунок герба Городского округа Коломна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Московской области с башенной короной и с орденской лентой</w:t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14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144780</wp:posOffset>
            </wp:positionV>
            <wp:extent cx="4533900" cy="5760085"/>
            <wp:effectExtent l="0" t="0" r="0" b="0"/>
            <wp:wrapNone/>
            <wp:docPr id="26" name="Рисунок 2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653BDC">
      <w:pPr>
        <w:ind w:firstLine="142"/>
        <w:rPr>
          <w:rFonts w:ascii="Times New Roman" w:hAnsi="Times New Roman" w:cs="Times New Roman"/>
        </w:rPr>
      </w:pP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26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62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>Одноцветный рисунок герба Городского округа Коломна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>Московской области с башенной короной и с орденской лентой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53340</wp:posOffset>
            </wp:positionV>
            <wp:extent cx="4533265" cy="5759450"/>
            <wp:effectExtent l="0" t="0" r="635" b="0"/>
            <wp:wrapNone/>
            <wp:docPr id="27" name="Рисунок 2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27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64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>Одноцветный с условной штриховкой рисунок герба Городского округа Коломна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Московской области с башенной короной и с орденской лентой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FF0000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979170</wp:posOffset>
            </wp:positionH>
            <wp:positionV relativeFrom="paragraph">
              <wp:posOffset>153035</wp:posOffset>
            </wp:positionV>
            <wp:extent cx="4533265" cy="5759450"/>
            <wp:effectExtent l="0" t="0" r="635" b="0"/>
            <wp:wrapNone/>
            <wp:docPr id="28" name="Рисунок 2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28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66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Городского округа Коломна 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 xml:space="preserve">с вольной частью, орденской лентой и двумя скрещенными молотами, размещенными под башенной короной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121920</wp:posOffset>
            </wp:positionV>
            <wp:extent cx="4539615" cy="5759450"/>
            <wp:effectExtent l="0" t="0" r="0" b="0"/>
            <wp:wrapNone/>
            <wp:docPr id="29" name="Рисунок 2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29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68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рисунок герба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Городского округа Коломна 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>с вольной частью, орденской лентой и двумя скрещенными молотами, размещенными под башенной короной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0</wp:posOffset>
            </wp:positionV>
            <wp:extent cx="4539615" cy="5759450"/>
            <wp:effectExtent l="0" t="0" r="0" b="0"/>
            <wp:wrapNone/>
            <wp:docPr id="30" name="Рисунок 2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30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70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с условной штриховкой рисунок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герба Городского округа Коломна Московской области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  <w:color w:val="000000"/>
        </w:rPr>
      </w:pPr>
      <w:r w:rsidRPr="002027DE">
        <w:rPr>
          <w:rFonts w:ascii="Times New Roman" w:hAnsi="Times New Roman" w:cs="Times New Roman"/>
          <w:color w:val="000000"/>
        </w:rPr>
        <w:t>с вольной частью, орденской лентой и двумя скрещенными молотами, размещенными под башенной короной</w:t>
      </w: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182880</wp:posOffset>
            </wp:positionV>
            <wp:extent cx="4540250" cy="5760085"/>
            <wp:effectExtent l="0" t="0" r="0" b="0"/>
            <wp:wrapNone/>
            <wp:docPr id="31" name="Рисунок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31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72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3F09EC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3F09EC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center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 </w:t>
      </w: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Многоцветный рисунок герба Городского округа Коломна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Московской области с вольной частью, башенной короной и орденской лентой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160655</wp:posOffset>
            </wp:positionV>
            <wp:extent cx="4533265" cy="5759450"/>
            <wp:effectExtent l="0" t="0" r="635" b="0"/>
            <wp:wrapNone/>
            <wp:docPr id="32" name="Рисунок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32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74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275DBA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рисунок герба Городского округа Коломна </w:t>
      </w: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Московской области с вольной частью, башенной короной и орденской лентой </w:t>
      </w: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8645C1" w:rsidP="00653BDC">
      <w:pPr>
        <w:rPr>
          <w:rFonts w:ascii="Times New Roman" w:hAnsi="Times New Roman" w:cs="Times New Roman"/>
        </w:rPr>
      </w:pPr>
    </w:p>
    <w:p w:rsidR="008645C1" w:rsidRPr="002027DE" w:rsidRDefault="00250C3F" w:rsidP="00653BDC">
      <w:pPr>
        <w:ind w:firstLine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0</wp:posOffset>
            </wp:positionV>
            <wp:extent cx="4533900" cy="5760085"/>
            <wp:effectExtent l="0" t="0" r="0" b="0"/>
            <wp:wrapNone/>
            <wp:docPr id="33" name="Рисунок 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33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76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275DBA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/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с условной штриховкой рисунок герба Городского округа Коломна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Московской области с вольной частью, башенной короной и орденской лентой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ind w:firstLine="709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0</wp:posOffset>
            </wp:positionV>
            <wp:extent cx="4533900" cy="5760085"/>
            <wp:effectExtent l="0" t="0" r="0" b="0"/>
            <wp:wrapNone/>
            <wp:docPr id="34" name="Рисунок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b/>
        </w:rPr>
      </w:pPr>
    </w:p>
    <w:p w:rsidR="008645C1" w:rsidRPr="002027DE" w:rsidRDefault="008645C1" w:rsidP="00653BDC"/>
    <w:p w:rsidR="008645C1" w:rsidRPr="002027DE" w:rsidRDefault="008645C1" w:rsidP="00653BDC"/>
    <w:p w:rsidR="008645C1" w:rsidRPr="002027DE" w:rsidRDefault="008645C1" w:rsidP="00653BDC"/>
    <w:p w:rsidR="008645C1" w:rsidRPr="002027DE" w:rsidRDefault="008645C1" w:rsidP="00653BDC">
      <w:r w:rsidRPr="002027DE">
        <w:br w:type="page"/>
      </w:r>
    </w:p>
    <w:p w:rsidR="008645C1" w:rsidRPr="002027DE" w:rsidRDefault="008645C1" w:rsidP="00653BDC">
      <w:pPr>
        <w:ind w:firstLine="698"/>
        <w:jc w:val="center"/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34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78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275DBA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center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 </w:t>
      </w: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>
      <w:pPr>
        <w:rPr>
          <w:color w:val="000000"/>
        </w:rPr>
      </w:pP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Многоцветный рисунок полного герба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Городского округа Коломна 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53340</wp:posOffset>
            </wp:positionV>
            <wp:extent cx="4539615" cy="5759450"/>
            <wp:effectExtent l="0" t="0" r="0" b="0"/>
            <wp:wrapNone/>
            <wp:docPr id="35" name="Рисунок 2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>Приложение 35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80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275DBA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Одноцветный рисунок полного герба 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Городского округа Коломна Московской области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137160</wp:posOffset>
            </wp:positionV>
            <wp:extent cx="4539615" cy="5759450"/>
            <wp:effectExtent l="0" t="0" r="0" b="0"/>
            <wp:wrapNone/>
            <wp:docPr id="36" name="Рисунок 2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5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575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widowControl/>
        <w:autoSpaceDE/>
        <w:adjustRightInd/>
        <w:spacing w:after="200" w:line="276" w:lineRule="auto"/>
        <w:ind w:firstLine="0"/>
        <w:jc w:val="left"/>
      </w:pPr>
      <w:r w:rsidRPr="002027DE">
        <w:rPr>
          <w:rFonts w:ascii="Times New Roman" w:hAnsi="Times New Roman" w:cs="Times New Roman"/>
        </w:rPr>
        <w:br w:type="page"/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  <w:bCs/>
          <w:color w:val="26282F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Приложение </w:t>
      </w:r>
      <w:r w:rsidR="002027DE">
        <w:rPr>
          <w:rFonts w:ascii="Times New Roman" w:hAnsi="Times New Roman" w:cs="Times New Roman"/>
          <w:bCs/>
          <w:color w:val="26282F"/>
        </w:rPr>
        <w:t>3</w:t>
      </w:r>
      <w:r w:rsidRPr="002027DE">
        <w:rPr>
          <w:rFonts w:ascii="Times New Roman" w:hAnsi="Times New Roman" w:cs="Times New Roman"/>
          <w:bCs/>
          <w:color w:val="26282F"/>
        </w:rPr>
        <w:t>6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 xml:space="preserve">к </w:t>
      </w:r>
      <w:hyperlink r:id="rId82" w:anchor="sub_1000#sub_1000" w:history="1">
        <w:r w:rsidRPr="002027DE">
          <w:rPr>
            <w:rFonts w:ascii="Times New Roman" w:hAnsi="Times New Roman" w:cs="Times New Roman"/>
            <w:bCs/>
          </w:rPr>
          <w:t>Положению</w:t>
        </w:r>
      </w:hyperlink>
      <w:r w:rsidRPr="002027DE">
        <w:rPr>
          <w:rFonts w:ascii="Times New Roman" w:hAnsi="Times New Roman" w:cs="Times New Roman"/>
          <w:bCs/>
          <w:color w:val="26282F"/>
        </w:rPr>
        <w:t xml:space="preserve"> о гербе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lang w:eastAsia="en-US"/>
        </w:rPr>
        <w:t>Городского округа Коломна</w:t>
      </w:r>
      <w:r w:rsidRPr="002027DE">
        <w:rPr>
          <w:rFonts w:ascii="Times New Roman" w:hAnsi="Times New Roman" w:cs="Times New Roman"/>
        </w:rPr>
        <w:t xml:space="preserve"> </w:t>
      </w:r>
    </w:p>
    <w:p w:rsidR="008645C1" w:rsidRPr="002027DE" w:rsidRDefault="008645C1" w:rsidP="00275DBA">
      <w:pPr>
        <w:ind w:left="7513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  <w:bCs/>
          <w:color w:val="26282F"/>
        </w:rPr>
        <w:t>Московской области</w:t>
      </w:r>
    </w:p>
    <w:p w:rsidR="008645C1" w:rsidRPr="002027DE" w:rsidRDefault="008645C1" w:rsidP="00275DBA">
      <w:pPr>
        <w:spacing w:before="108" w:after="108"/>
        <w:ind w:left="7513" w:firstLine="0"/>
        <w:outlineLvl w:val="0"/>
        <w:rPr>
          <w:rFonts w:ascii="Times New Roman" w:hAnsi="Times New Roman" w:cs="Times New Roman"/>
          <w:bCs/>
        </w:rPr>
      </w:pPr>
    </w:p>
    <w:p w:rsidR="008645C1" w:rsidRPr="002027DE" w:rsidRDefault="008645C1" w:rsidP="00653BDC">
      <w:pPr>
        <w:ind w:firstLine="698"/>
        <w:jc w:val="right"/>
        <w:rPr>
          <w:rFonts w:ascii="Times New Roman" w:hAnsi="Times New Roman" w:cs="Times New Roman"/>
        </w:rPr>
      </w:pPr>
    </w:p>
    <w:p w:rsidR="008645C1" w:rsidRPr="002027DE" w:rsidRDefault="008645C1" w:rsidP="00653BDC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653BDC"/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>Одноцветный с условной штриховкой рисунок полного герба</w:t>
      </w:r>
    </w:p>
    <w:p w:rsidR="008645C1" w:rsidRPr="002027DE" w:rsidRDefault="008645C1" w:rsidP="00653BDC">
      <w:pPr>
        <w:pStyle w:val="1"/>
        <w:spacing w:before="0" w:after="0"/>
        <w:rPr>
          <w:rFonts w:ascii="Times New Roman" w:hAnsi="Times New Roman" w:cs="Times New Roman"/>
          <w:b w:val="0"/>
          <w:color w:val="000000"/>
        </w:rPr>
      </w:pPr>
      <w:r w:rsidRPr="002027DE">
        <w:rPr>
          <w:rFonts w:ascii="Times New Roman" w:hAnsi="Times New Roman" w:cs="Times New Roman"/>
          <w:b w:val="0"/>
          <w:color w:val="000000"/>
        </w:rPr>
        <w:t xml:space="preserve"> Городского округа Коломна Московской области </w:t>
      </w: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653BDC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250C3F" w:rsidP="00653BDC">
      <w:pPr>
        <w:widowControl/>
        <w:autoSpaceDE/>
        <w:adjustRightInd/>
        <w:spacing w:after="200" w:line="276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198120</wp:posOffset>
            </wp:positionV>
            <wp:extent cx="4540250" cy="5760085"/>
            <wp:effectExtent l="0" t="0" r="0" b="0"/>
            <wp:wrapNone/>
            <wp:docPr id="37" name="Рисунок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76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                </w:t>
      </w: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>
      <w:pPr>
        <w:ind w:firstLine="698"/>
        <w:jc w:val="center"/>
        <w:rPr>
          <w:rStyle w:val="ab"/>
          <w:rFonts w:ascii="Times New Roman" w:hAnsi="Times New Roman" w:cs="Times New Roman"/>
          <w:b w:val="0"/>
          <w:bCs/>
          <w:color w:val="auto"/>
        </w:rPr>
      </w:pPr>
    </w:p>
    <w:p w:rsidR="008645C1" w:rsidRPr="002027DE" w:rsidRDefault="008645C1" w:rsidP="00653BDC"/>
    <w:p w:rsidR="008645C1" w:rsidRPr="002027DE" w:rsidRDefault="008645C1">
      <w:pPr>
        <w:widowControl/>
        <w:autoSpaceDE/>
        <w:autoSpaceDN/>
        <w:adjustRightInd/>
        <w:ind w:firstLine="0"/>
        <w:jc w:val="left"/>
      </w:pPr>
      <w:r w:rsidRPr="002027DE">
        <w:br w:type="page"/>
      </w:r>
    </w:p>
    <w:p w:rsidR="008645C1" w:rsidRPr="002027DE" w:rsidRDefault="008645C1" w:rsidP="00F2621A">
      <w:pPr>
        <w:ind w:left="6237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Приложение </w:t>
      </w:r>
      <w:r w:rsidR="002027DE">
        <w:rPr>
          <w:rFonts w:ascii="Times New Roman" w:hAnsi="Times New Roman" w:cs="Times New Roman"/>
        </w:rPr>
        <w:t>№</w:t>
      </w:r>
      <w:r w:rsidRPr="002027DE">
        <w:rPr>
          <w:rFonts w:ascii="Times New Roman" w:hAnsi="Times New Roman" w:cs="Times New Roman"/>
        </w:rPr>
        <w:t xml:space="preserve">2 </w:t>
      </w:r>
    </w:p>
    <w:p w:rsidR="008645C1" w:rsidRPr="002027DE" w:rsidRDefault="008645C1" w:rsidP="00F2621A">
      <w:pPr>
        <w:ind w:left="6237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к решению Совета депутатов </w:t>
      </w:r>
    </w:p>
    <w:p w:rsidR="008645C1" w:rsidRPr="002027DE" w:rsidRDefault="008645C1" w:rsidP="00F2621A">
      <w:pPr>
        <w:ind w:left="6237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Городского округа Коломна </w:t>
      </w:r>
    </w:p>
    <w:p w:rsidR="008645C1" w:rsidRPr="002027DE" w:rsidRDefault="008645C1" w:rsidP="00F2621A">
      <w:pPr>
        <w:ind w:left="6237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Московской области </w:t>
      </w:r>
    </w:p>
    <w:p w:rsidR="00103384" w:rsidRPr="002027DE" w:rsidRDefault="00103384" w:rsidP="001033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2027DE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 xml:space="preserve">12.08.2021 </w:t>
      </w:r>
      <w:r w:rsidRPr="002027DE">
        <w:rPr>
          <w:rFonts w:ascii="Times New Roman" w:hAnsi="Times New Roman" w:cs="Times New Roman"/>
        </w:rPr>
        <w:t xml:space="preserve"> №</w:t>
      </w:r>
      <w:r>
        <w:rPr>
          <w:rFonts w:ascii="Times New Roman" w:hAnsi="Times New Roman" w:cs="Times New Roman"/>
        </w:rPr>
        <w:t xml:space="preserve">  154</w:t>
      </w:r>
    </w:p>
    <w:p w:rsidR="008645C1" w:rsidRPr="002027DE" w:rsidRDefault="008645C1" w:rsidP="00F2621A">
      <w:pPr>
        <w:ind w:firstLine="709"/>
        <w:jc w:val="center"/>
        <w:rPr>
          <w:rFonts w:ascii="Times New Roman" w:hAnsi="Times New Roman" w:cs="Times New Roman"/>
          <w:b/>
        </w:rPr>
      </w:pPr>
    </w:p>
    <w:p w:rsidR="008645C1" w:rsidRPr="002027DE" w:rsidRDefault="008645C1" w:rsidP="00282255">
      <w:pPr>
        <w:ind w:firstLine="0"/>
        <w:jc w:val="center"/>
        <w:rPr>
          <w:rFonts w:ascii="Times New Roman" w:hAnsi="Times New Roman" w:cs="Times New Roman"/>
          <w:b/>
        </w:rPr>
      </w:pPr>
      <w:r w:rsidRPr="002027DE">
        <w:rPr>
          <w:rFonts w:ascii="Times New Roman" w:hAnsi="Times New Roman" w:cs="Times New Roman"/>
          <w:b/>
        </w:rPr>
        <w:t xml:space="preserve">Положение </w:t>
      </w:r>
    </w:p>
    <w:p w:rsidR="008645C1" w:rsidRPr="002027DE" w:rsidRDefault="008645C1" w:rsidP="00282255">
      <w:pPr>
        <w:ind w:firstLine="0"/>
        <w:jc w:val="center"/>
        <w:rPr>
          <w:rFonts w:ascii="Times New Roman" w:hAnsi="Times New Roman" w:cs="Times New Roman"/>
          <w:b/>
        </w:rPr>
      </w:pPr>
      <w:r w:rsidRPr="002027DE">
        <w:rPr>
          <w:rFonts w:ascii="Times New Roman" w:hAnsi="Times New Roman" w:cs="Times New Roman"/>
          <w:b/>
        </w:rPr>
        <w:t>о флаге Городского округа Коломна Московской области</w:t>
      </w:r>
    </w:p>
    <w:p w:rsidR="008645C1" w:rsidRPr="002027DE" w:rsidRDefault="008645C1" w:rsidP="00F2621A">
      <w:pPr>
        <w:ind w:firstLine="709"/>
        <w:jc w:val="left"/>
        <w:rPr>
          <w:rFonts w:ascii="Times New Roman" w:hAnsi="Times New Roman" w:cs="Times New Roman"/>
          <w:b/>
        </w:rPr>
      </w:pPr>
    </w:p>
    <w:p w:rsidR="008645C1" w:rsidRPr="002027DE" w:rsidRDefault="008645C1" w:rsidP="000C5C82">
      <w:pPr>
        <w:pStyle w:val="1"/>
        <w:spacing w:before="200" w:after="200"/>
        <w:rPr>
          <w:rFonts w:ascii="Times New Roman" w:hAnsi="Times New Roman" w:cs="Times New Roman"/>
        </w:rPr>
      </w:pPr>
      <w:bookmarkStart w:id="20" w:name="sub_2100"/>
      <w:r w:rsidRPr="002027DE">
        <w:rPr>
          <w:rFonts w:ascii="Times New Roman" w:hAnsi="Times New Roman" w:cs="Times New Roman"/>
        </w:rPr>
        <w:t>1. Общие положения</w:t>
      </w:r>
      <w:bookmarkEnd w:id="20"/>
    </w:p>
    <w:p w:rsidR="008645C1" w:rsidRPr="002027DE" w:rsidRDefault="008645C1" w:rsidP="00962EDC">
      <w:pPr>
        <w:rPr>
          <w:rFonts w:ascii="Times New Roman" w:hAnsi="Times New Roman" w:cs="Times New Roman"/>
        </w:rPr>
      </w:pPr>
      <w:bookmarkStart w:id="21" w:name="sub_2011"/>
      <w:r w:rsidRPr="002027DE">
        <w:rPr>
          <w:rFonts w:ascii="Times New Roman" w:hAnsi="Times New Roman" w:cs="Times New Roman"/>
        </w:rPr>
        <w:t>1.1. Настоящим положением устанавливается описание, обоснование символики флага Городского округа Коломна Московской области (далее – флаг городского округа), а также правила его воспроизведения и порядок использования.</w:t>
      </w:r>
    </w:p>
    <w:p w:rsidR="008645C1" w:rsidRPr="002027DE" w:rsidRDefault="008645C1" w:rsidP="00962EDC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1.2. Флаг городского округа является официальным символом Городского округа Коломна. 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1.3. Флаг городского округа построен в соответствии с современными вексиллологическими правилами на основании герба Городского округа Коломна.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1.4. Флаг городского округа подлежит государственной регистрации в Государственном геральдическом регистре Российской Федерации, а также регистрации в Геральдическом регистре Московской области.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1.5. Надругательство над флагом городского округа и (или) нарушение правил воспроизведения и или порядка использования флага городского округа влечет ответственность в соответствии с действующим законодательством.</w:t>
      </w:r>
    </w:p>
    <w:p w:rsidR="008645C1" w:rsidRPr="002027DE" w:rsidRDefault="008645C1" w:rsidP="000C5C82">
      <w:pPr>
        <w:pStyle w:val="1"/>
        <w:spacing w:before="200" w:after="20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2. Описание и обоснование символики флага городского округа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2.1. Описание флага городского округа: 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«Флаг округа представляет собой Прямоугольное голубое полотнище с отношением ширины к длине 2:3 с изображением фигур герба: зеленого холма, на котором стоит белая колонна с желтой капителью, увенчанная желтой же древней царской короной и сопровожденная по сторонам двумя желтыми шестилучевыми звездами, каждая двумя зубцами вверх».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2.2. Флаг городского округа воспроизводит композицию герба Городского округа Коломна, созданного на основании реконструкции исторического герба города Коломны.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2.3. Рисунок флага городского округа приведен в </w:t>
      </w:r>
      <w:r w:rsidRPr="002027DE">
        <w:rPr>
          <w:rStyle w:val="a4"/>
          <w:rFonts w:ascii="Times New Roman" w:hAnsi="Times New Roman"/>
          <w:color w:val="auto"/>
        </w:rPr>
        <w:t xml:space="preserve">приложении </w:t>
      </w:r>
      <w:r w:rsidRPr="002027DE">
        <w:rPr>
          <w:rFonts w:ascii="Times New Roman" w:hAnsi="Times New Roman" w:cs="Times New Roman"/>
        </w:rPr>
        <w:t>к настоящему положению.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2.4. Разработку флага осуществила авторская группа в следующем составе: Нисон Ватник (Коломна), Павел Едаков (Коломна), Константин Моченов (Химки), Ирина Соколова (Москва), Кирилл Переходенко (Конаково).</w:t>
      </w:r>
    </w:p>
    <w:p w:rsidR="008645C1" w:rsidRPr="002027DE" w:rsidRDefault="008645C1" w:rsidP="000C5C82">
      <w:pPr>
        <w:pStyle w:val="1"/>
        <w:spacing w:before="200" w:after="200"/>
        <w:rPr>
          <w:rFonts w:ascii="Times New Roman" w:hAnsi="Times New Roman" w:cs="Times New Roman"/>
        </w:rPr>
      </w:pPr>
      <w:bookmarkStart w:id="22" w:name="sub_2031"/>
      <w:bookmarkEnd w:id="21"/>
      <w:r w:rsidRPr="002027DE">
        <w:rPr>
          <w:rFonts w:ascii="Times New Roman" w:hAnsi="Times New Roman" w:cs="Times New Roman"/>
        </w:rPr>
        <w:t>3. Правила воспроизведения флага городского округа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3.1. Под воспроизведением флага городского округа в настоящем положении понимается подъем, вывешивание флага городского округа на флагштоке, размещение (вывешивание) флага на древке, а также воспроизведение изображения флага на иных носителях.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3.2. Флаг городского округа может воспроизводиться в различной технике исполнения и из различных материалов.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3.3. Воспроизведение флага городского округа, независимо от его размеров и техники исполнения, должно точно соответствовать описанию и рисунку, приведенным в </w:t>
      </w:r>
      <w:hyperlink w:anchor="sub_1021" w:history="1">
        <w:r w:rsidRPr="002027DE">
          <w:rPr>
            <w:rStyle w:val="a4"/>
            <w:rFonts w:ascii="Times New Roman" w:hAnsi="Times New Roman"/>
            <w:color w:val="auto"/>
          </w:rPr>
          <w:t>пункте 2.1</w:t>
        </w:r>
      </w:hyperlink>
      <w:r w:rsidRPr="002027DE">
        <w:rPr>
          <w:rFonts w:ascii="Times New Roman" w:hAnsi="Times New Roman" w:cs="Times New Roman"/>
        </w:rPr>
        <w:t xml:space="preserve"> настоящего положения и приложении к настоящему положению.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3.4. Одновременное воспроизведение флага городского округа с Государственным флагом Российской Федерации и (или) флагом Московской области осуществляется в соответствии с требованиями законодательства Российской Федерации и (или) законодательства Московской области.</w:t>
      </w:r>
    </w:p>
    <w:p w:rsidR="008645C1" w:rsidRPr="002027DE" w:rsidRDefault="008645C1" w:rsidP="00F2621A">
      <w:pPr>
        <w:ind w:firstLine="709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3.5. При одновременном воспроизведении флага городского округа с флагами, штандартами, вымпелами, иной идентичной символикой общественных объединений, предприятий, учреждений и организаций независимо от форм собственности, а также частных лиц (далее </w:t>
      </w:r>
      <w:r w:rsidRPr="002027DE">
        <w:rPr>
          <w:rFonts w:ascii="Times New Roman" w:hAnsi="Times New Roman" w:cs="Times New Roman"/>
        </w:rPr>
        <w:noBreakHyphen/>
        <w:t xml:space="preserve"> иные флаги) должны соблюдаться следующие правила: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флаги городского округа и иные флаги должны быть выполнены в единой технике исполнения и из единого материала;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флаг городского округа не может быть меньше по размеру, чем иные флаги, а в случае, если последние имеют отличные от флага городского округа пропорции, флаг городского округа не может быть меньше иных флагов ни по одному из параметров (высоте, длине);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при подъеме двух флагов - флаг городского округа располагается с левой (при виде от зрителя) стороны от иного флага; высота подъема флага городского округа не может быть меньше высоты подъема иных флагов;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при одновременном подъеме (размещении) нечетного числа флагов флаг городского округа располагается в центре, а при подъеме (размещении) четного числа флагов (но более двух) - левее центра.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bookmarkStart w:id="23" w:name="sub_20311"/>
      <w:bookmarkEnd w:id="22"/>
      <w:r w:rsidRPr="002027DE">
        <w:rPr>
          <w:rFonts w:ascii="Times New Roman" w:hAnsi="Times New Roman" w:cs="Times New Roman"/>
        </w:rPr>
        <w:t>3.6. При объявлении официального траура флаг городского округа, установленный на флагштоке (мачте), приспускается до половины высоты флагштока (мачты). К флагу городского округа, неподвижно закрепленному на древке, крепится в верхней части древка черная, завязанная бантом лента со свободно свисающими концами. Общая длина ленты равна длине полотнища флага городского округа.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3.7.</w:t>
      </w:r>
      <w:r w:rsidRPr="002027DE">
        <w:t xml:space="preserve"> </w:t>
      </w:r>
      <w:r w:rsidRPr="002027DE">
        <w:rPr>
          <w:rFonts w:ascii="Times New Roman" w:hAnsi="Times New Roman" w:cs="Times New Roman"/>
        </w:rPr>
        <w:t>Во время торжественных мероприятий, проводимых органами местного самоуправления городского округа к верхней части древка флага городского округа выше полотнища может крепиться сложенная пополам лента Ордена Октябрьской Революции. При этом общая длина ленты должна быть равна длине полотнища флага, а ширина составлять не менее 1/10 от высоты полотнища флага.</w:t>
      </w:r>
    </w:p>
    <w:p w:rsidR="008645C1" w:rsidRPr="002027DE" w:rsidRDefault="008645C1" w:rsidP="000C5C82">
      <w:pPr>
        <w:pStyle w:val="1"/>
        <w:spacing w:before="200" w:after="200"/>
        <w:rPr>
          <w:rFonts w:ascii="Times New Roman" w:hAnsi="Times New Roman" w:cs="Times New Roman"/>
        </w:rPr>
      </w:pPr>
      <w:bookmarkStart w:id="24" w:name="sub_2400"/>
      <w:r w:rsidRPr="002027DE">
        <w:rPr>
          <w:rFonts w:ascii="Times New Roman" w:hAnsi="Times New Roman" w:cs="Times New Roman"/>
        </w:rPr>
        <w:t>4. Порядок использования флага городского округа</w:t>
      </w:r>
    </w:p>
    <w:bookmarkEnd w:id="24"/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4.1. Флаг городского округа постоянно поднят над зданиями, в которых расположены органы местного самоуправления Городского округа Коломна, или размещен на флагштоке перед указанными зданиями.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4.2. Флаг городского округа устанавливается: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в рабочих кабинетах руководителей органов местного самоуправления Городского округа Коломна;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noBreakHyphen/>
        <w:t xml:space="preserve"> в залах заседаний органов местного самоуправления Городского округа Коломна.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4.3. Флаг городского округа может быть поднят (установлен, вывешен, в том числе на жилых домах):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при проведении торжественных мероприятий и церемоний по случаю государственных, областных, городских, народных праздников;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во время торжественных мероприятий, проводимых общественными объединениями, предприятиями, учреждениями и организациями независимо от форм собственности</w:t>
      </w:r>
      <w:r w:rsidR="002502EF" w:rsidRPr="002027DE">
        <w:rPr>
          <w:rFonts w:ascii="Times New Roman" w:hAnsi="Times New Roman" w:cs="Times New Roman"/>
        </w:rPr>
        <w:t>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4.4. Флаг городского округа может устанавливаться: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во время официальных церемоний и других торжественных мероприятий, проводимых органами местного самоуправления Городского округа Коломна;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в залах официального приема делегаций;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в помещениях официальной регистрации рождений и браков;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в залах вручения паспорта гражданина Российской Федерации;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>- в помещениях для голосования в дни муниципальных выборов.</w:t>
      </w:r>
    </w:p>
    <w:p w:rsidR="008645C1" w:rsidRPr="002027DE" w:rsidRDefault="008645C1" w:rsidP="00F2621A">
      <w:pPr>
        <w:rPr>
          <w:rFonts w:ascii="Times New Roman" w:hAnsi="Times New Roman" w:cs="Times New Roman"/>
        </w:rPr>
      </w:pPr>
      <w:bookmarkStart w:id="25" w:name="sub_2041"/>
      <w:r w:rsidRPr="002027DE">
        <w:rPr>
          <w:rFonts w:ascii="Times New Roman" w:hAnsi="Times New Roman" w:cs="Times New Roman"/>
        </w:rPr>
        <w:t>4.5. Запрещается использование флага городского округа в сочетании с текстом и изображениями, посягающими на права человека, его честь и достоинство, оскорбляющими национальные и религиозные чувства граждан.</w:t>
      </w:r>
    </w:p>
    <w:p w:rsidR="008645C1" w:rsidRPr="002027DE" w:rsidRDefault="008645C1" w:rsidP="00973494">
      <w:pPr>
        <w:rPr>
          <w:rFonts w:ascii="Times New Roman" w:hAnsi="Times New Roman" w:cs="Times New Roman"/>
          <w:lang w:eastAsia="en-US"/>
        </w:rPr>
      </w:pPr>
      <w:r w:rsidRPr="002027DE">
        <w:rPr>
          <w:rFonts w:ascii="Times New Roman" w:hAnsi="Times New Roman" w:cs="Times New Roman"/>
        </w:rPr>
        <w:t xml:space="preserve">4.6. </w:t>
      </w:r>
      <w:r w:rsidRPr="002027DE">
        <w:rPr>
          <w:rFonts w:ascii="Times New Roman" w:hAnsi="Times New Roman" w:cs="Times New Roman"/>
          <w:lang w:eastAsia="en-US"/>
        </w:rPr>
        <w:t>Использование флага городского округа или его воспроизведение в случаях, не предусмотренных пунктами 4.1 – 4.4 настоящего Положения, является неофициальным использованием герба Городского округа Коломна.</w:t>
      </w:r>
    </w:p>
    <w:p w:rsidR="008645C1" w:rsidRPr="002027DE" w:rsidRDefault="008645C1" w:rsidP="00973494">
      <w:pPr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4.7. </w:t>
      </w:r>
      <w:r w:rsidRPr="002027DE">
        <w:rPr>
          <w:rFonts w:ascii="Times New Roman" w:hAnsi="Times New Roman" w:cs="Times New Roman"/>
          <w:lang w:eastAsia="en-US"/>
        </w:rPr>
        <w:t>Использование флага городского округа или его воспроизведение в случаях, не предусмотренных пунктами 4.1 – 4.4 настоящего Положения, осуществляется по согласованию с администрацией Городского округа Коломна.</w:t>
      </w:r>
    </w:p>
    <w:bookmarkEnd w:id="23"/>
    <w:bookmarkEnd w:id="25"/>
    <w:p w:rsidR="008645C1" w:rsidRPr="002027DE" w:rsidRDefault="008645C1">
      <w:pPr>
        <w:widowControl/>
        <w:autoSpaceDE/>
        <w:autoSpaceDN/>
        <w:adjustRightInd/>
        <w:ind w:firstLine="0"/>
        <w:jc w:val="left"/>
      </w:pPr>
      <w:r w:rsidRPr="002027DE">
        <w:br w:type="page"/>
      </w:r>
    </w:p>
    <w:p w:rsidR="008645C1" w:rsidRPr="002027DE" w:rsidRDefault="008645C1" w:rsidP="004B6716">
      <w:pPr>
        <w:ind w:left="7655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Приложение </w:t>
      </w:r>
    </w:p>
    <w:p w:rsidR="008645C1" w:rsidRPr="002027DE" w:rsidRDefault="008645C1" w:rsidP="004B6716">
      <w:pPr>
        <w:ind w:left="7655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к </w:t>
      </w:r>
      <w:hyperlink w:anchor="sub_1000" w:history="1">
        <w:r w:rsidRPr="002027DE">
          <w:rPr>
            <w:rStyle w:val="a4"/>
            <w:rFonts w:ascii="Times New Roman" w:hAnsi="Times New Roman"/>
            <w:bCs/>
            <w:color w:val="auto"/>
          </w:rPr>
          <w:t>Положению</w:t>
        </w:r>
      </w:hyperlink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 xml:space="preserve"> о флаге</w:t>
      </w:r>
    </w:p>
    <w:p w:rsidR="008645C1" w:rsidRPr="002027DE" w:rsidRDefault="008645C1" w:rsidP="004B6716">
      <w:pPr>
        <w:ind w:left="7655" w:firstLine="0"/>
        <w:rPr>
          <w:rFonts w:ascii="Times New Roman" w:hAnsi="Times New Roman" w:cs="Times New Roman"/>
        </w:rPr>
      </w:pPr>
      <w:r w:rsidRPr="002027DE">
        <w:rPr>
          <w:rFonts w:ascii="Times New Roman" w:hAnsi="Times New Roman" w:cs="Times New Roman"/>
        </w:rPr>
        <w:t xml:space="preserve">Городского округа Коломна </w:t>
      </w:r>
    </w:p>
    <w:p w:rsidR="008645C1" w:rsidRPr="002027DE" w:rsidRDefault="008645C1" w:rsidP="004B6716">
      <w:pPr>
        <w:ind w:left="7655" w:firstLine="0"/>
        <w:rPr>
          <w:rFonts w:ascii="Times New Roman" w:hAnsi="Times New Roman" w:cs="Times New Roman"/>
        </w:rPr>
      </w:pPr>
      <w:r w:rsidRPr="002027DE">
        <w:rPr>
          <w:rStyle w:val="ab"/>
          <w:rFonts w:ascii="Times New Roman" w:hAnsi="Times New Roman" w:cs="Times New Roman"/>
          <w:b w:val="0"/>
          <w:bCs/>
          <w:color w:val="auto"/>
        </w:rPr>
        <w:t>Московской области</w:t>
      </w:r>
    </w:p>
    <w:p w:rsidR="008645C1" w:rsidRPr="002027DE" w:rsidRDefault="008645C1" w:rsidP="00DF3F09">
      <w:pPr>
        <w:rPr>
          <w:rFonts w:ascii="Times New Roman" w:hAnsi="Times New Roman" w:cs="Times New Roman"/>
        </w:rPr>
      </w:pPr>
    </w:p>
    <w:p w:rsidR="008645C1" w:rsidRPr="002027DE" w:rsidRDefault="008645C1" w:rsidP="00DF3F09">
      <w:pPr>
        <w:rPr>
          <w:rFonts w:ascii="Times New Roman" w:hAnsi="Times New Roman" w:cs="Times New Roman"/>
        </w:rPr>
      </w:pPr>
    </w:p>
    <w:p w:rsidR="008645C1" w:rsidRPr="002027DE" w:rsidRDefault="008645C1" w:rsidP="00DF3F09">
      <w:pPr>
        <w:rPr>
          <w:rFonts w:ascii="Times New Roman" w:hAnsi="Times New Roman" w:cs="Times New Roman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 xml:space="preserve">Рисунок флага </w:t>
      </w:r>
      <w:r w:rsidRPr="002027DE">
        <w:rPr>
          <w:rFonts w:ascii="Times New Roman" w:hAnsi="Times New Roman" w:cs="Times New Roman"/>
          <w:b w:val="0"/>
        </w:rPr>
        <w:t>Городского округа Коломна</w:t>
      </w:r>
      <w:r w:rsidRPr="002027DE">
        <w:rPr>
          <w:rFonts w:ascii="Times New Roman" w:hAnsi="Times New Roman" w:cs="Times New Roman"/>
          <w:b w:val="0"/>
          <w:color w:val="auto"/>
        </w:rPr>
        <w:t xml:space="preserve"> Московской области</w:t>
      </w: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>Лицевая сторона</w:t>
      </w:r>
    </w:p>
    <w:p w:rsidR="008645C1" w:rsidRPr="002027DE" w:rsidRDefault="00250C3F" w:rsidP="00DF3F09">
      <w:pPr>
        <w:ind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47640" cy="484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C1" w:rsidRPr="002027DE" w:rsidRDefault="008645C1" w:rsidP="00DF3F09">
      <w:pPr>
        <w:ind w:firstLine="0"/>
        <w:rPr>
          <w:rFonts w:ascii="Times New Roman" w:hAnsi="Times New Roman" w:cs="Times New Roman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</w:rPr>
      </w:pPr>
    </w:p>
    <w:p w:rsidR="008645C1" w:rsidRPr="002027DE" w:rsidRDefault="008645C1" w:rsidP="00DF3F09"/>
    <w:p w:rsidR="008645C1" w:rsidRPr="002027DE" w:rsidRDefault="008645C1" w:rsidP="00DF3F09"/>
    <w:p w:rsidR="008645C1" w:rsidRPr="002027DE" w:rsidRDefault="008645C1" w:rsidP="00DF3F09"/>
    <w:p w:rsidR="008645C1" w:rsidRPr="002027DE" w:rsidRDefault="008645C1" w:rsidP="00DF3F09">
      <w:pPr>
        <w:pStyle w:val="1"/>
        <w:rPr>
          <w:rFonts w:ascii="Times New Roman" w:hAnsi="Times New Roman" w:cs="Times New Roman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8645C1" w:rsidRPr="002027DE" w:rsidRDefault="008645C1" w:rsidP="00DF3F09">
      <w:pPr>
        <w:pStyle w:val="1"/>
        <w:rPr>
          <w:rFonts w:ascii="Times New Roman" w:hAnsi="Times New Roman" w:cs="Times New Roman"/>
          <w:b w:val="0"/>
          <w:color w:val="auto"/>
        </w:rPr>
      </w:pPr>
      <w:r w:rsidRPr="002027DE">
        <w:rPr>
          <w:rFonts w:ascii="Times New Roman" w:hAnsi="Times New Roman" w:cs="Times New Roman"/>
          <w:b w:val="0"/>
          <w:color w:val="auto"/>
        </w:rPr>
        <w:t>Оборотная сторона</w:t>
      </w:r>
    </w:p>
    <w:p w:rsidR="008645C1" w:rsidRPr="002027DE" w:rsidRDefault="00250C3F" w:rsidP="00DF3F09">
      <w:r>
        <w:rPr>
          <w:noProof/>
        </w:rPr>
        <w:drawing>
          <wp:inline distT="0" distB="0" distL="0" distR="0">
            <wp:extent cx="5200015" cy="48425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5C1" w:rsidRPr="002027DE" w:rsidRDefault="008645C1" w:rsidP="00A05082"/>
    <w:sectPr w:rsidR="008645C1" w:rsidRPr="002027DE" w:rsidSect="00103384">
      <w:pgSz w:w="11900" w:h="16840"/>
      <w:pgMar w:top="540" w:right="567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9CF" w:rsidRDefault="00EF69CF">
      <w:r>
        <w:separator/>
      </w:r>
    </w:p>
  </w:endnote>
  <w:endnote w:type="continuationSeparator" w:id="0">
    <w:p w:rsidR="00EF69CF" w:rsidRDefault="00EF6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5C1" w:rsidRDefault="008645C1" w:rsidP="004973BB">
    <w:pPr>
      <w:pStyle w:val="ac"/>
      <w:framePr w:wrap="around" w:vAnchor="text" w:hAnchor="margin" w:xAlign="right" w:y="1"/>
      <w:rPr>
        <w:rStyle w:val="ae"/>
        <w:rFonts w:cs="Arial"/>
      </w:rPr>
    </w:pPr>
    <w:r>
      <w:rPr>
        <w:rStyle w:val="ae"/>
        <w:rFonts w:cs="Arial"/>
      </w:rPr>
      <w:fldChar w:fldCharType="begin"/>
    </w:r>
    <w:r>
      <w:rPr>
        <w:rStyle w:val="ae"/>
        <w:rFonts w:cs="Arial"/>
      </w:rPr>
      <w:instrText xml:space="preserve">PAGE  </w:instrText>
    </w:r>
    <w:r>
      <w:rPr>
        <w:rStyle w:val="ae"/>
        <w:rFonts w:cs="Arial"/>
      </w:rPr>
      <w:fldChar w:fldCharType="end"/>
    </w:r>
  </w:p>
  <w:p w:rsidR="008645C1" w:rsidRDefault="008645C1" w:rsidP="00612105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384" w:rsidRPr="00103384" w:rsidRDefault="00103384">
    <w:pPr>
      <w:pStyle w:val="ac"/>
      <w:jc w:val="right"/>
      <w:rPr>
        <w:sz w:val="20"/>
        <w:szCs w:val="20"/>
      </w:rPr>
    </w:pPr>
    <w:r w:rsidRPr="00103384">
      <w:rPr>
        <w:sz w:val="20"/>
        <w:szCs w:val="20"/>
      </w:rPr>
      <w:fldChar w:fldCharType="begin"/>
    </w:r>
    <w:r w:rsidRPr="00103384">
      <w:rPr>
        <w:sz w:val="20"/>
        <w:szCs w:val="20"/>
      </w:rPr>
      <w:instrText>PAGE   \* MERGEFORMAT</w:instrText>
    </w:r>
    <w:r w:rsidRPr="00103384">
      <w:rPr>
        <w:sz w:val="20"/>
        <w:szCs w:val="20"/>
      </w:rPr>
      <w:fldChar w:fldCharType="separate"/>
    </w:r>
    <w:r w:rsidR="00D83E26">
      <w:rPr>
        <w:noProof/>
        <w:sz w:val="20"/>
        <w:szCs w:val="20"/>
      </w:rPr>
      <w:t>44</w:t>
    </w:r>
    <w:r w:rsidRPr="00103384">
      <w:rPr>
        <w:sz w:val="20"/>
        <w:szCs w:val="20"/>
      </w:rPr>
      <w:fldChar w:fldCharType="end"/>
    </w:r>
  </w:p>
  <w:p w:rsidR="008645C1" w:rsidRDefault="008645C1" w:rsidP="00612105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9CF" w:rsidRDefault="00EF69CF">
      <w:r>
        <w:separator/>
      </w:r>
    </w:p>
  </w:footnote>
  <w:footnote w:type="continuationSeparator" w:id="0">
    <w:p w:rsidR="00EF69CF" w:rsidRDefault="00EF6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70824"/>
    <w:multiLevelType w:val="hybridMultilevel"/>
    <w:tmpl w:val="3AF66F18"/>
    <w:lvl w:ilvl="0" w:tplc="E0B4E442">
      <w:start w:val="1"/>
      <w:numFmt w:val="decimal"/>
      <w:lvlText w:val="%1."/>
      <w:lvlJc w:val="left"/>
      <w:pPr>
        <w:ind w:left="177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7E0E396F"/>
    <w:multiLevelType w:val="hybridMultilevel"/>
    <w:tmpl w:val="8ACE6C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BF"/>
    <w:rsid w:val="000078C6"/>
    <w:rsid w:val="0001017A"/>
    <w:rsid w:val="000244F3"/>
    <w:rsid w:val="00030C61"/>
    <w:rsid w:val="000849FA"/>
    <w:rsid w:val="00095171"/>
    <w:rsid w:val="000A61B3"/>
    <w:rsid w:val="000C5C82"/>
    <w:rsid w:val="000D03BA"/>
    <w:rsid w:val="000E3C74"/>
    <w:rsid w:val="00103384"/>
    <w:rsid w:val="001151FF"/>
    <w:rsid w:val="00184083"/>
    <w:rsid w:val="00191DD4"/>
    <w:rsid w:val="001C6E39"/>
    <w:rsid w:val="001F27A5"/>
    <w:rsid w:val="0020085C"/>
    <w:rsid w:val="002011C8"/>
    <w:rsid w:val="00201486"/>
    <w:rsid w:val="002027DE"/>
    <w:rsid w:val="00204DD6"/>
    <w:rsid w:val="00216A42"/>
    <w:rsid w:val="0023509E"/>
    <w:rsid w:val="00235B6A"/>
    <w:rsid w:val="002502EF"/>
    <w:rsid w:val="00250C3F"/>
    <w:rsid w:val="00275DBA"/>
    <w:rsid w:val="00282255"/>
    <w:rsid w:val="0028382D"/>
    <w:rsid w:val="002A6A05"/>
    <w:rsid w:val="002B4548"/>
    <w:rsid w:val="002B5520"/>
    <w:rsid w:val="002C3CC8"/>
    <w:rsid w:val="002E1EB1"/>
    <w:rsid w:val="00311598"/>
    <w:rsid w:val="00313E9E"/>
    <w:rsid w:val="00336C1F"/>
    <w:rsid w:val="0034790E"/>
    <w:rsid w:val="00364DBF"/>
    <w:rsid w:val="003759D0"/>
    <w:rsid w:val="00380C4D"/>
    <w:rsid w:val="003C4AA0"/>
    <w:rsid w:val="003D4068"/>
    <w:rsid w:val="003D5511"/>
    <w:rsid w:val="003F09EC"/>
    <w:rsid w:val="0041630D"/>
    <w:rsid w:val="00424D86"/>
    <w:rsid w:val="00430C81"/>
    <w:rsid w:val="0043122C"/>
    <w:rsid w:val="00462C78"/>
    <w:rsid w:val="00471D3E"/>
    <w:rsid w:val="00482ED5"/>
    <w:rsid w:val="00486E1E"/>
    <w:rsid w:val="004973BB"/>
    <w:rsid w:val="004A7DA1"/>
    <w:rsid w:val="004B6716"/>
    <w:rsid w:val="004C55B8"/>
    <w:rsid w:val="004E6F2A"/>
    <w:rsid w:val="00514A35"/>
    <w:rsid w:val="00545A2B"/>
    <w:rsid w:val="00552B58"/>
    <w:rsid w:val="00555D0B"/>
    <w:rsid w:val="00555EB0"/>
    <w:rsid w:val="005933F4"/>
    <w:rsid w:val="005A200B"/>
    <w:rsid w:val="005E1A3B"/>
    <w:rsid w:val="005E3DA9"/>
    <w:rsid w:val="005F7677"/>
    <w:rsid w:val="0060515D"/>
    <w:rsid w:val="00607FF9"/>
    <w:rsid w:val="00612105"/>
    <w:rsid w:val="00635DDF"/>
    <w:rsid w:val="00653BDC"/>
    <w:rsid w:val="006C7970"/>
    <w:rsid w:val="006E1738"/>
    <w:rsid w:val="006F4A50"/>
    <w:rsid w:val="00710F1F"/>
    <w:rsid w:val="0071531F"/>
    <w:rsid w:val="00740FAF"/>
    <w:rsid w:val="00776966"/>
    <w:rsid w:val="007A3DCD"/>
    <w:rsid w:val="007B6D78"/>
    <w:rsid w:val="007D78E2"/>
    <w:rsid w:val="007E2061"/>
    <w:rsid w:val="007F2C04"/>
    <w:rsid w:val="007F33B1"/>
    <w:rsid w:val="0081164A"/>
    <w:rsid w:val="0082513E"/>
    <w:rsid w:val="008261B6"/>
    <w:rsid w:val="00832897"/>
    <w:rsid w:val="008346E3"/>
    <w:rsid w:val="00853B8F"/>
    <w:rsid w:val="008645C1"/>
    <w:rsid w:val="0087323A"/>
    <w:rsid w:val="00884A76"/>
    <w:rsid w:val="008A3285"/>
    <w:rsid w:val="008F446F"/>
    <w:rsid w:val="009034BF"/>
    <w:rsid w:val="00935B07"/>
    <w:rsid w:val="00946059"/>
    <w:rsid w:val="00962EDC"/>
    <w:rsid w:val="00973494"/>
    <w:rsid w:val="009817EE"/>
    <w:rsid w:val="009B2D78"/>
    <w:rsid w:val="009E249E"/>
    <w:rsid w:val="009F15CC"/>
    <w:rsid w:val="00A05082"/>
    <w:rsid w:val="00A301F8"/>
    <w:rsid w:val="00A33319"/>
    <w:rsid w:val="00A4147B"/>
    <w:rsid w:val="00A86442"/>
    <w:rsid w:val="00A97912"/>
    <w:rsid w:val="00AA3710"/>
    <w:rsid w:val="00AB0356"/>
    <w:rsid w:val="00AC16B1"/>
    <w:rsid w:val="00AC4701"/>
    <w:rsid w:val="00AC5CA0"/>
    <w:rsid w:val="00B14FD0"/>
    <w:rsid w:val="00B3117F"/>
    <w:rsid w:val="00B34708"/>
    <w:rsid w:val="00B362E3"/>
    <w:rsid w:val="00B411FA"/>
    <w:rsid w:val="00B535B4"/>
    <w:rsid w:val="00B550F3"/>
    <w:rsid w:val="00B720C4"/>
    <w:rsid w:val="00C262E8"/>
    <w:rsid w:val="00C324D2"/>
    <w:rsid w:val="00C44FAC"/>
    <w:rsid w:val="00C458FC"/>
    <w:rsid w:val="00C727D7"/>
    <w:rsid w:val="00C7321B"/>
    <w:rsid w:val="00C976E5"/>
    <w:rsid w:val="00CA02B7"/>
    <w:rsid w:val="00CB3F73"/>
    <w:rsid w:val="00CD3652"/>
    <w:rsid w:val="00CF08F3"/>
    <w:rsid w:val="00D1282F"/>
    <w:rsid w:val="00D64A7B"/>
    <w:rsid w:val="00D7133A"/>
    <w:rsid w:val="00D83E26"/>
    <w:rsid w:val="00D8450E"/>
    <w:rsid w:val="00D9296C"/>
    <w:rsid w:val="00DA5D1B"/>
    <w:rsid w:val="00DD1E0E"/>
    <w:rsid w:val="00DE3B2C"/>
    <w:rsid w:val="00DF3F09"/>
    <w:rsid w:val="00DF4D92"/>
    <w:rsid w:val="00E0341B"/>
    <w:rsid w:val="00E559F7"/>
    <w:rsid w:val="00E80176"/>
    <w:rsid w:val="00EB60E6"/>
    <w:rsid w:val="00ED7380"/>
    <w:rsid w:val="00EE14C9"/>
    <w:rsid w:val="00EE3B46"/>
    <w:rsid w:val="00EE6CA6"/>
    <w:rsid w:val="00EF6043"/>
    <w:rsid w:val="00EF69CF"/>
    <w:rsid w:val="00F07157"/>
    <w:rsid w:val="00F2621A"/>
    <w:rsid w:val="00F31398"/>
    <w:rsid w:val="00F51219"/>
    <w:rsid w:val="00F52F89"/>
    <w:rsid w:val="00F62F45"/>
    <w:rsid w:val="00F7314C"/>
    <w:rsid w:val="00F96F60"/>
    <w:rsid w:val="00F97C1A"/>
    <w:rsid w:val="00FE3E66"/>
    <w:rsid w:val="00FE4C49"/>
    <w:rsid w:val="00FE64E8"/>
    <w:rsid w:val="00FF2B8A"/>
    <w:rsid w:val="00FF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0B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DB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4DBF"/>
    <w:rPr>
      <w:rFonts w:ascii="Arial" w:hAnsi="Arial" w:cs="Arial"/>
      <w:b/>
      <w:bCs/>
      <w:color w:val="26282F"/>
      <w:lang w:eastAsia="ru-RU"/>
    </w:rPr>
  </w:style>
  <w:style w:type="paragraph" w:styleId="a3">
    <w:name w:val="caption"/>
    <w:basedOn w:val="a"/>
    <w:next w:val="a"/>
    <w:uiPriority w:val="99"/>
    <w:qFormat/>
    <w:rsid w:val="00364DBF"/>
    <w:pPr>
      <w:widowControl/>
      <w:tabs>
        <w:tab w:val="left" w:pos="360"/>
      </w:tabs>
      <w:autoSpaceDE/>
      <w:autoSpaceDN/>
      <w:adjustRightInd/>
      <w:ind w:firstLine="0"/>
      <w:jc w:val="center"/>
    </w:pPr>
    <w:rPr>
      <w:b/>
      <w:bCs/>
      <w:sz w:val="36"/>
      <w:szCs w:val="36"/>
    </w:rPr>
  </w:style>
  <w:style w:type="character" w:customStyle="1" w:styleId="a4">
    <w:name w:val="Гипертекстовая ссылка"/>
    <w:uiPriority w:val="99"/>
    <w:rsid w:val="00364DBF"/>
    <w:rPr>
      <w:rFonts w:cs="Times New Roman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364DBF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364DBF"/>
    <w:pPr>
      <w:ind w:firstLine="0"/>
      <w:jc w:val="left"/>
    </w:pPr>
  </w:style>
  <w:style w:type="paragraph" w:styleId="a7">
    <w:name w:val="List Paragraph"/>
    <w:basedOn w:val="a"/>
    <w:uiPriority w:val="99"/>
    <w:qFormat/>
    <w:rsid w:val="00364DBF"/>
    <w:pPr>
      <w:ind w:left="720"/>
      <w:contextualSpacing/>
    </w:pPr>
  </w:style>
  <w:style w:type="character" w:styleId="a8">
    <w:name w:val="Hyperlink"/>
    <w:uiPriority w:val="99"/>
    <w:rsid w:val="00F62F45"/>
    <w:rPr>
      <w:rFonts w:cs="Times New Roman"/>
      <w:color w:val="0563C1"/>
      <w:u w:val="single"/>
    </w:rPr>
  </w:style>
  <w:style w:type="paragraph" w:customStyle="1" w:styleId="ConsPlusNormal">
    <w:name w:val="ConsPlusNormal"/>
    <w:link w:val="ConsPlusNormal0"/>
    <w:uiPriority w:val="99"/>
    <w:rsid w:val="00AA3710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AA3710"/>
    <w:rPr>
      <w:rFonts w:ascii="Arial" w:hAnsi="Arial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rsid w:val="00555D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71D3E"/>
    <w:rPr>
      <w:rFonts w:ascii="Times New Roman" w:hAnsi="Times New Roman" w:cs="Arial"/>
      <w:sz w:val="2"/>
    </w:rPr>
  </w:style>
  <w:style w:type="character" w:customStyle="1" w:styleId="ab">
    <w:name w:val="Цветовое выделение"/>
    <w:uiPriority w:val="99"/>
    <w:rsid w:val="00095171"/>
    <w:rPr>
      <w:b/>
      <w:color w:val="26282F"/>
    </w:rPr>
  </w:style>
  <w:style w:type="paragraph" w:styleId="ac">
    <w:name w:val="footer"/>
    <w:basedOn w:val="a"/>
    <w:link w:val="ad"/>
    <w:uiPriority w:val="99"/>
    <w:rsid w:val="006121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F07157"/>
    <w:rPr>
      <w:rFonts w:ascii="Arial" w:hAnsi="Arial" w:cs="Arial"/>
      <w:sz w:val="24"/>
      <w:szCs w:val="24"/>
    </w:rPr>
  </w:style>
  <w:style w:type="character" w:styleId="ae">
    <w:name w:val="page number"/>
    <w:uiPriority w:val="99"/>
    <w:rsid w:val="00612105"/>
    <w:rPr>
      <w:rFonts w:cs="Times New Roman"/>
    </w:rPr>
  </w:style>
  <w:style w:type="paragraph" w:styleId="af">
    <w:name w:val="header"/>
    <w:basedOn w:val="a"/>
    <w:link w:val="af0"/>
    <w:uiPriority w:val="99"/>
    <w:rsid w:val="0061210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locked/>
    <w:rsid w:val="00F07157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0B"/>
    <w:pPr>
      <w:widowControl w:val="0"/>
      <w:autoSpaceDE w:val="0"/>
      <w:autoSpaceDN w:val="0"/>
      <w:adjustRightInd w:val="0"/>
      <w:ind w:firstLine="720"/>
      <w:jc w:val="both"/>
    </w:pPr>
    <w:rPr>
      <w:rFonts w:ascii="Arial" w:eastAsia="Times New Roman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DB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64DBF"/>
    <w:rPr>
      <w:rFonts w:ascii="Arial" w:hAnsi="Arial" w:cs="Arial"/>
      <w:b/>
      <w:bCs/>
      <w:color w:val="26282F"/>
      <w:lang w:eastAsia="ru-RU"/>
    </w:rPr>
  </w:style>
  <w:style w:type="paragraph" w:styleId="a3">
    <w:name w:val="caption"/>
    <w:basedOn w:val="a"/>
    <w:next w:val="a"/>
    <w:uiPriority w:val="99"/>
    <w:qFormat/>
    <w:rsid w:val="00364DBF"/>
    <w:pPr>
      <w:widowControl/>
      <w:tabs>
        <w:tab w:val="left" w:pos="360"/>
      </w:tabs>
      <w:autoSpaceDE/>
      <w:autoSpaceDN/>
      <w:adjustRightInd/>
      <w:ind w:firstLine="0"/>
      <w:jc w:val="center"/>
    </w:pPr>
    <w:rPr>
      <w:b/>
      <w:bCs/>
      <w:sz w:val="36"/>
      <w:szCs w:val="36"/>
    </w:rPr>
  </w:style>
  <w:style w:type="character" w:customStyle="1" w:styleId="a4">
    <w:name w:val="Гипертекстовая ссылка"/>
    <w:uiPriority w:val="99"/>
    <w:rsid w:val="00364DBF"/>
    <w:rPr>
      <w:rFonts w:cs="Times New Roman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364DBF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364DBF"/>
    <w:pPr>
      <w:ind w:firstLine="0"/>
      <w:jc w:val="left"/>
    </w:pPr>
  </w:style>
  <w:style w:type="paragraph" w:styleId="a7">
    <w:name w:val="List Paragraph"/>
    <w:basedOn w:val="a"/>
    <w:uiPriority w:val="99"/>
    <w:qFormat/>
    <w:rsid w:val="00364DBF"/>
    <w:pPr>
      <w:ind w:left="720"/>
      <w:contextualSpacing/>
    </w:pPr>
  </w:style>
  <w:style w:type="character" w:styleId="a8">
    <w:name w:val="Hyperlink"/>
    <w:uiPriority w:val="99"/>
    <w:rsid w:val="00F62F45"/>
    <w:rPr>
      <w:rFonts w:cs="Times New Roman"/>
      <w:color w:val="0563C1"/>
      <w:u w:val="single"/>
    </w:rPr>
  </w:style>
  <w:style w:type="paragraph" w:customStyle="1" w:styleId="ConsPlusNormal">
    <w:name w:val="ConsPlusNormal"/>
    <w:link w:val="ConsPlusNormal0"/>
    <w:uiPriority w:val="99"/>
    <w:rsid w:val="00AA3710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AA3710"/>
    <w:rPr>
      <w:rFonts w:ascii="Arial" w:hAnsi="Arial"/>
      <w:sz w:val="22"/>
      <w:lang w:eastAsia="ru-RU"/>
    </w:rPr>
  </w:style>
  <w:style w:type="paragraph" w:styleId="a9">
    <w:name w:val="Balloon Text"/>
    <w:basedOn w:val="a"/>
    <w:link w:val="aa"/>
    <w:uiPriority w:val="99"/>
    <w:semiHidden/>
    <w:rsid w:val="00555D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71D3E"/>
    <w:rPr>
      <w:rFonts w:ascii="Times New Roman" w:hAnsi="Times New Roman" w:cs="Arial"/>
      <w:sz w:val="2"/>
    </w:rPr>
  </w:style>
  <w:style w:type="character" w:customStyle="1" w:styleId="ab">
    <w:name w:val="Цветовое выделение"/>
    <w:uiPriority w:val="99"/>
    <w:rsid w:val="00095171"/>
    <w:rPr>
      <w:b/>
      <w:color w:val="26282F"/>
    </w:rPr>
  </w:style>
  <w:style w:type="paragraph" w:styleId="ac">
    <w:name w:val="footer"/>
    <w:basedOn w:val="a"/>
    <w:link w:val="ad"/>
    <w:uiPriority w:val="99"/>
    <w:rsid w:val="0061210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F07157"/>
    <w:rPr>
      <w:rFonts w:ascii="Arial" w:hAnsi="Arial" w:cs="Arial"/>
      <w:sz w:val="24"/>
      <w:szCs w:val="24"/>
    </w:rPr>
  </w:style>
  <w:style w:type="character" w:styleId="ae">
    <w:name w:val="page number"/>
    <w:uiPriority w:val="99"/>
    <w:rsid w:val="00612105"/>
    <w:rPr>
      <w:rFonts w:cs="Times New Roman"/>
    </w:rPr>
  </w:style>
  <w:style w:type="paragraph" w:styleId="af">
    <w:name w:val="header"/>
    <w:basedOn w:val="a"/>
    <w:link w:val="af0"/>
    <w:uiPriority w:val="99"/>
    <w:rsid w:val="0061210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semiHidden/>
    <w:locked/>
    <w:rsid w:val="00F0715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7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2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4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47" Type="http://schemas.openxmlformats.org/officeDocument/2006/relationships/image" Target="media/image19.png"/><Relationship Id="rId5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55" Type="http://schemas.openxmlformats.org/officeDocument/2006/relationships/image" Target="media/image23.png"/><Relationship Id="rId63" Type="http://schemas.openxmlformats.org/officeDocument/2006/relationships/image" Target="media/image27.jpeg"/><Relationship Id="rId6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7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84" Type="http://schemas.openxmlformats.org/officeDocument/2006/relationships/image" Target="media/image38.jpeg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29" Type="http://schemas.openxmlformats.org/officeDocument/2006/relationships/image" Target="media/image10.png"/><Relationship Id="rId11" Type="http://schemas.openxmlformats.org/officeDocument/2006/relationships/footer" Target="footer2.xml"/><Relationship Id="rId2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3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37" Type="http://schemas.openxmlformats.org/officeDocument/2006/relationships/image" Target="media/image14.png"/><Relationship Id="rId4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6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7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79" Type="http://schemas.openxmlformats.org/officeDocument/2006/relationships/image" Target="media/image35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kolomnagrad.ru" TargetMode="External"/><Relationship Id="rId1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2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27" Type="http://schemas.openxmlformats.org/officeDocument/2006/relationships/image" Target="media/image9.png"/><Relationship Id="rId3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5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6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69" Type="http://schemas.openxmlformats.org/officeDocument/2006/relationships/image" Target="media/image30.png"/><Relationship Id="rId77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7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8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85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4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2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41" Type="http://schemas.openxmlformats.org/officeDocument/2006/relationships/image" Target="media/image16.png"/><Relationship Id="rId5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6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7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75" Type="http://schemas.openxmlformats.org/officeDocument/2006/relationships/image" Target="media/image33.jpeg"/><Relationship Id="rId83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36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52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60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hyperlink" Target="file:///C:\Users\oov\Desktop\&#1057;&#1044;%2025.04.2018\&#1055;&#1088;&#1080;&#1083;&#1086;&#1078;&#1077;&#1085;&#1080;&#1077;%20%20&#8470;1%20&#1082;%20&#1088;&#1077;&#1096;&#1077;&#1085;&#1080;&#1102;%20&#1055;&#1086;&#1083;&#1086;&#1078;&#1077;&#1085;&#1080;&#1077;%20&#1086;%20&#1075;&#1077;&#1088;&#1073;&#1077;.docx" TargetMode="External"/><Relationship Id="rId81" Type="http://schemas.openxmlformats.org/officeDocument/2006/relationships/image" Target="media/image36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4714</Words>
  <Characters>26873</Characters>
  <Application>Microsoft Office Word</Application>
  <DocSecurity>0</DocSecurity>
  <Lines>223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/>
      <vt:lpstr>Положение</vt:lpstr>
      <vt:lpstr>о гербе Городского округа Коломна Московской области</vt:lpstr>
      <vt:lpstr>1. Общие положения</vt:lpstr>
      <vt:lpstr>2. Геральдическое описание и обоснование символики герба городского округа</vt:lpstr>
      <vt:lpstr>3. Правила воспроизведения герба городского округа</vt:lpstr>
      <vt:lpstr>- на иных носителях, установленных муниципальными правовыми актами Городского ок</vt:lpstr>
      <vt:lpstr>4.2. Герб городского округа может помещаться на: </vt:lpstr>
      <vt:lpstr>/</vt:lpstr>
      <vt:lpstr/>
      <vt:lpstr>Многоцветный рисунок герба Городского округа Коломна </vt:lpstr>
      <vt:lpstr>Московской области</vt:lpstr>
      <vt:lpstr>Многоцветный рисунок герба Городского округа Коломна </vt:lpstr>
      <vt:lpstr>Московской области с вольной частью</vt:lpstr>
      <vt:lpstr>Одноцветный рисунок герба Городского округа Коломна </vt:lpstr>
      <vt:lpstr>Московской области с вольной частью</vt:lpstr>
      <vt:lpstr/>
      <vt:lpstr>Одноцветный с условной штриховкой рисунок герба Городского округа Коломна </vt:lpstr>
      <vt:lpstr>Московской области с вольной частью </vt:lpstr>
      <vt:lpstr/>
      <vt:lpstr>Многоцветный рисунок герба Городского округа Коломна </vt:lpstr>
      <vt:lpstr>Московской области с башенной короной </vt:lpstr>
      <vt:lpstr/>
      <vt:lpstr/>
      <vt:lpstr>Многоцветный рисунок герба Городского округа Коломна </vt:lpstr>
      <vt:lpstr>/Московской области с орденской лентой</vt:lpstr>
      <vt:lpstr/>
      <vt:lpstr/>
      <vt:lpstr>Многоцветный рисунок герба </vt:lpstr>
      <vt:lpstr>Городского округа Коломна Московской области с двумя скрещенными молотами, разме</vt:lpstr>
      <vt:lpstr>Одноцветный рисунок герба Городского округа Коломна Московской области с двумя с</vt:lpstr>
      <vt:lpstr/>
      <vt:lpstr/>
      <vt:lpstr>Одноцветный с условной штриховкой рисунок герба Городского округа Коломна Москов</vt:lpstr>
      <vt:lpstr/>
      <vt:lpstr/>
      <vt:lpstr>Многоцветный рисунок герба Городского округа Коломна </vt:lpstr>
      <vt:lpstr>Московской области с вольной частью и башенной короной </vt:lpstr>
      <vt:lpstr/>
      <vt:lpstr>Одноцветный рисунок герба Городского округа Коломна</vt:lpstr>
      <vt:lpstr>Московской области с вольной частью и башенной короной</vt:lpstr>
      <vt:lpstr/>
      <vt:lpstr/>
      <vt:lpstr>Одноцветный с условной штриховкой рисунок герба Городского округа Коломна </vt:lpstr>
      <vt:lpstr>Московской области с вольной частью и башенной короной </vt:lpstr>
      <vt:lpstr/>
      <vt:lpstr>Многоцветный рисунок герба Городского округа Коломна </vt:lpstr>
      <vt:lpstr>Московской области с вольной частью и орденской лентой </vt:lpstr>
      <vt:lpstr/>
      <vt:lpstr>Одноцветный рисунок герба Городского округа Коломна </vt:lpstr>
      <vt:lpstr>Московской области с вольной частью и орденской лентой</vt:lpstr>
      <vt:lpstr/>
      <vt:lpstr/>
      <vt:lpstr/>
      <vt:lpstr/>
      <vt:lpstr>Многоцветный рисунок герба </vt:lpstr>
      <vt:lpstr/>
      <vt:lpstr/>
      <vt:lpstr>Одноцветный рисунок герба </vt:lpstr>
      <vt:lpstr>Городского округа Коломна Московской области с вольной частью и двумя скрещенным</vt:lpstr>
      <vt:lpstr/>
      <vt:lpstr/>
      <vt:lpstr>Одноцветный с условной штриховкой рисунок герба</vt:lpstr>
      <vt:lpstr>Городского округа Коломна Московской области с вольной частью и двумя скрещенным</vt:lpstr>
      <vt:lpstr/>
      <vt:lpstr/>
      <vt:lpstr/>
      <vt:lpstr>Многоцветный рисунок герба Городского округа Коломна</vt:lpstr>
      <vt:lpstr>Московской области с башенной короной и с орденской лентой</vt:lpstr>
      <vt:lpstr/>
      <vt:lpstr/>
      <vt:lpstr/>
      <vt:lpstr/>
      <vt:lpstr>Многоцветный рисунок герба </vt:lpstr>
      <vt:lpstr>Городского округа Коломна Московской области</vt:lpstr>
      <vt:lpstr/>
      <vt:lpstr/>
      <vt:lpstr>Одноцветный рисунок герба </vt:lpstr>
      <vt:lpstr>Городского округа Коломна Московской области</vt:lpstr>
      <vt:lpstr/>
      <vt:lpstr>Одноцветный с условной штриховкой рисунок </vt:lpstr>
      <vt:lpstr>герба Городского округа Коломна Московской области </vt:lpstr>
      <vt:lpstr/>
      <vt:lpstr/>
      <vt:lpstr>Многоцветный рисунок герба Городского округа Коломна </vt:lpstr>
      <vt:lpstr>Московской области с вольной частью, башенной короной и орденской лентой</vt:lpstr>
      <vt:lpstr/>
      <vt:lpstr>Одноцветный рисунок герба Городского округа Коломна </vt:lpstr>
      <vt:lpstr>Московской области с вольной частью, башенной короной и орденской лентой </vt:lpstr>
      <vt:lpstr/>
      <vt:lpstr/>
      <vt:lpstr>Одноцветный с условной штриховкой рисунок герба Городского округа Коломна </vt:lpstr>
      <vt:lpstr>Московской области с вольной частью, башенной короной и орденской лентой</vt:lpstr>
      <vt:lpstr/>
      <vt:lpstr/>
      <vt:lpstr/>
      <vt:lpstr>Многоцветный рисунок полного герба</vt:lpstr>
      <vt:lpstr>Городского округа Коломна Московской области</vt:lpstr>
      <vt:lpstr/>
      <vt:lpstr/>
    </vt:vector>
  </TitlesOfParts>
  <Company/>
  <LinksUpToDate>false</LinksUpToDate>
  <CharactersWithSpaces>31524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 Переходенко</dc:creator>
  <cp:lastModifiedBy>Ломанцов Виктор Анатольевич</cp:lastModifiedBy>
  <cp:revision>2</cp:revision>
  <cp:lastPrinted>2021-08-13T08:56:00Z</cp:lastPrinted>
  <dcterms:created xsi:type="dcterms:W3CDTF">2023-03-20T06:25:00Z</dcterms:created>
  <dcterms:modified xsi:type="dcterms:W3CDTF">2023-03-20T06:25:00Z</dcterms:modified>
</cp:coreProperties>
</file>