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53C" w:rsidRDefault="0033553C" w:rsidP="0033553C">
      <w:pPr>
        <w:jc w:val="center"/>
        <w:rPr>
          <w:b/>
        </w:rPr>
      </w:pPr>
      <w:r>
        <w:rPr>
          <w:b/>
        </w:rPr>
        <w:t>СОВЕТ ДЕПУТАТОВ МУНИЦИПАЛЬНОГО ОБРАЗОВАНИЯ-</w:t>
      </w:r>
    </w:p>
    <w:p w:rsidR="0033553C" w:rsidRDefault="0033553C" w:rsidP="0033553C">
      <w:pPr>
        <w:jc w:val="center"/>
        <w:rPr>
          <w:b/>
        </w:rPr>
      </w:pPr>
      <w:r>
        <w:rPr>
          <w:b/>
        </w:rPr>
        <w:t xml:space="preserve">ГУСЕВСКОЕ ГОРОДСКОЕ ПОСЕЛЕНИЕ </w:t>
      </w:r>
    </w:p>
    <w:p w:rsidR="0033553C" w:rsidRDefault="0033553C" w:rsidP="0033553C">
      <w:pPr>
        <w:jc w:val="center"/>
        <w:rPr>
          <w:b/>
        </w:rPr>
      </w:pPr>
      <w:r>
        <w:rPr>
          <w:b/>
        </w:rPr>
        <w:t>КАСИМОВСКОГО МУНИЦИПАЛЬНОГО РАЙОНА</w:t>
      </w:r>
      <w:r>
        <w:rPr>
          <w:b/>
        </w:rPr>
        <w:br/>
        <w:t>РЯЗАНСКОЙ ОБЛАСТИ</w:t>
      </w:r>
    </w:p>
    <w:p w:rsidR="0033553C" w:rsidRDefault="0033553C" w:rsidP="0033553C">
      <w:pPr>
        <w:jc w:val="center"/>
        <w:rPr>
          <w:b/>
          <w:u w:val="single"/>
        </w:rPr>
      </w:pPr>
      <w:r>
        <w:rPr>
          <w:b/>
          <w:u w:val="single"/>
        </w:rPr>
        <w:t>четвертого созыва</w:t>
      </w:r>
    </w:p>
    <w:p w:rsidR="0033553C" w:rsidRDefault="0033553C" w:rsidP="0033553C">
      <w:pPr>
        <w:jc w:val="center"/>
        <w:rPr>
          <w:b/>
          <w:sz w:val="28"/>
          <w:szCs w:val="28"/>
          <w:u w:val="single"/>
        </w:rPr>
      </w:pPr>
    </w:p>
    <w:p w:rsidR="0033553C" w:rsidRDefault="0033553C" w:rsidP="003355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</w:t>
      </w: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Е Ш Е Н И Е</w:t>
      </w:r>
    </w:p>
    <w:p w:rsidR="0033553C" w:rsidRDefault="0033553C" w:rsidP="0033553C">
      <w:pPr>
        <w:rPr>
          <w:b/>
          <w:sz w:val="28"/>
          <w:szCs w:val="28"/>
        </w:rPr>
      </w:pPr>
    </w:p>
    <w:p w:rsidR="0033553C" w:rsidRDefault="0033553C" w:rsidP="003355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18.10.2019 года                                                                                № 12 </w:t>
      </w:r>
    </w:p>
    <w:p w:rsidR="0033553C" w:rsidRDefault="0033553C" w:rsidP="0033553C">
      <w:pPr>
        <w:jc w:val="right"/>
        <w:rPr>
          <w:b/>
          <w:sz w:val="28"/>
          <w:szCs w:val="28"/>
        </w:rPr>
      </w:pPr>
    </w:p>
    <w:p w:rsidR="0033553C" w:rsidRDefault="0033553C" w:rsidP="0033553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УТВЕРЖДЕНИИ СИМВОЛИКИ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</w:p>
    <w:p w:rsidR="0033553C" w:rsidRDefault="0033553C" w:rsidP="0033553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</w:t>
      </w:r>
      <w:r w:rsidR="00D74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744AC">
        <w:rPr>
          <w:rFonts w:ascii="Times New Roman" w:hAnsi="Times New Roman" w:cs="Times New Roman"/>
          <w:sz w:val="28"/>
          <w:szCs w:val="28"/>
        </w:rPr>
        <w:t xml:space="preserve"> ГУСЕВСКОЕ </w:t>
      </w:r>
      <w:r>
        <w:rPr>
          <w:rFonts w:ascii="Times New Roman" w:hAnsi="Times New Roman" w:cs="Times New Roman"/>
          <w:sz w:val="28"/>
          <w:szCs w:val="28"/>
        </w:rPr>
        <w:t xml:space="preserve"> ГОРОДСКОЕ ПОСЕЛЕНИЕ</w:t>
      </w:r>
    </w:p>
    <w:p w:rsidR="0033553C" w:rsidRDefault="0033553C" w:rsidP="0033553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КАСИМОВСКОГО МУНИЦИПАЛЬНОГО РАЙОНА РЯЗАНСКОЙ ОБЛАСТИ</w:t>
      </w:r>
    </w:p>
    <w:p w:rsidR="0033553C" w:rsidRDefault="0033553C" w:rsidP="0033553C">
      <w:pPr>
        <w:pStyle w:val="ConsPlusTitle"/>
        <w:jc w:val="center"/>
        <w:rPr>
          <w:sz w:val="28"/>
          <w:szCs w:val="28"/>
        </w:rPr>
      </w:pPr>
    </w:p>
    <w:p w:rsidR="0033553C" w:rsidRDefault="0033553C" w:rsidP="0033553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hyperlink r:id="rId4" w:history="1">
        <w:r w:rsidRPr="00D744AC">
          <w:rPr>
            <w:rStyle w:val="a3"/>
            <w:rFonts w:ascii="Times New Roman" w:hAnsi="Times New Roman"/>
            <w:color w:val="auto"/>
            <w:sz w:val="28"/>
            <w:szCs w:val="28"/>
          </w:rPr>
          <w:t>статьей 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Федерального закона от 06.10.2003 N 131-ФЗ "Об общих принципах организации местного самоуправления в Российской Федерации", Уставом муниципального образования –</w:t>
      </w:r>
      <w:r w:rsidR="00D74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городское поселение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Касимовского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 </w:t>
      </w:r>
      <w:r w:rsidRPr="0033553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язанской области, Совет депутатов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</w:t>
      </w:r>
    </w:p>
    <w:p w:rsidR="0033553C" w:rsidRDefault="0033553C" w:rsidP="0033553C">
      <w:pPr>
        <w:pStyle w:val="ConsPlusNormal"/>
        <w:jc w:val="center"/>
        <w:rPr>
          <w:sz w:val="28"/>
          <w:szCs w:val="28"/>
        </w:rPr>
      </w:pPr>
    </w:p>
    <w:p w:rsidR="0033553C" w:rsidRDefault="0033553C" w:rsidP="0033553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РЕШИЛ:</w:t>
      </w:r>
    </w:p>
    <w:p w:rsidR="0033553C" w:rsidRDefault="0033553C" w:rsidP="0033553C">
      <w:pPr>
        <w:pStyle w:val="ConsPlusNormal"/>
        <w:ind w:firstLine="540"/>
        <w:jc w:val="center"/>
        <w:rPr>
          <w:sz w:val="28"/>
          <w:szCs w:val="28"/>
        </w:rPr>
      </w:pPr>
    </w:p>
    <w:p w:rsidR="0033553C" w:rsidRDefault="0033553C" w:rsidP="0033553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10"/>
      <w:bookmarkEnd w:id="0"/>
      <w:r>
        <w:rPr>
          <w:rFonts w:ascii="Times New Roman" w:hAnsi="Times New Roman" w:cs="Times New Roman"/>
          <w:sz w:val="28"/>
          <w:szCs w:val="28"/>
        </w:rPr>
        <w:t xml:space="preserve">1. Утвердить </w:t>
      </w:r>
      <w:hyperlink w:anchor="Par41" w:history="1">
        <w:r w:rsidRPr="00D744AC">
          <w:rPr>
            <w:rStyle w:val="a3"/>
            <w:rFonts w:ascii="Times New Roman" w:hAnsi="Times New Roman"/>
            <w:color w:val="auto"/>
            <w:sz w:val="28"/>
            <w:szCs w:val="28"/>
          </w:rPr>
          <w:t>Положение</w:t>
        </w:r>
      </w:hyperlink>
      <w:r w:rsidRPr="00D74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гербе муниципального образования -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городское поселение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Касимовского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 </w:t>
      </w:r>
      <w:r w:rsidRPr="0033553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язанской области,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№1.</w:t>
      </w:r>
    </w:p>
    <w:p w:rsidR="0033553C" w:rsidRDefault="00D744AC" w:rsidP="0033553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Утвердить рисунки</w:t>
      </w:r>
      <w:r w:rsidR="0033553C">
        <w:rPr>
          <w:rFonts w:ascii="Times New Roman" w:hAnsi="Times New Roman" w:cs="Times New Roman"/>
          <w:sz w:val="28"/>
          <w:szCs w:val="28"/>
        </w:rPr>
        <w:t xml:space="preserve"> герба муниципального образования -  </w:t>
      </w:r>
      <w:proofErr w:type="spellStart"/>
      <w:r w:rsidR="0033553C">
        <w:rPr>
          <w:rFonts w:ascii="Times New Roman" w:hAnsi="Times New Roman" w:cs="Times New Roman"/>
          <w:sz w:val="28"/>
          <w:szCs w:val="28"/>
        </w:rPr>
        <w:t>Гусевское</w:t>
      </w:r>
      <w:proofErr w:type="spellEnd"/>
      <w:r w:rsidR="0033553C">
        <w:rPr>
          <w:rFonts w:ascii="Times New Roman" w:hAnsi="Times New Roman" w:cs="Times New Roman"/>
          <w:sz w:val="28"/>
          <w:szCs w:val="28"/>
        </w:rPr>
        <w:t xml:space="preserve"> городское поселение </w:t>
      </w:r>
      <w:proofErr w:type="spellStart"/>
      <w:r w:rsidR="0033553C">
        <w:rPr>
          <w:rFonts w:ascii="Times New Roman" w:hAnsi="Times New Roman" w:cs="Times New Roman"/>
          <w:sz w:val="28"/>
          <w:szCs w:val="28"/>
        </w:rPr>
        <w:t>Касимовского</w:t>
      </w:r>
      <w:proofErr w:type="spellEnd"/>
      <w:r w:rsidR="0033553C">
        <w:rPr>
          <w:rFonts w:ascii="Times New Roman" w:hAnsi="Times New Roman" w:cs="Times New Roman"/>
          <w:sz w:val="28"/>
          <w:szCs w:val="28"/>
        </w:rPr>
        <w:t xml:space="preserve"> муниципального района  </w:t>
      </w:r>
      <w:r w:rsidR="0033553C" w:rsidRPr="0033553C">
        <w:rPr>
          <w:rFonts w:ascii="Times New Roman" w:hAnsi="Times New Roman" w:cs="Times New Roman"/>
          <w:sz w:val="28"/>
          <w:szCs w:val="28"/>
        </w:rPr>
        <w:t>Р</w:t>
      </w:r>
      <w:r w:rsidR="0033553C">
        <w:rPr>
          <w:rFonts w:ascii="Times New Roman" w:hAnsi="Times New Roman" w:cs="Times New Roman"/>
          <w:sz w:val="28"/>
          <w:szCs w:val="28"/>
        </w:rPr>
        <w:t xml:space="preserve">язанской области, </w:t>
      </w:r>
      <w:proofErr w:type="gramStart"/>
      <w:r w:rsidR="0033553C"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>Приложения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 2 - 5</w:t>
      </w:r>
    </w:p>
    <w:p w:rsidR="0033553C" w:rsidRDefault="0033553C" w:rsidP="0033553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12"/>
      <w:bookmarkEnd w:id="1"/>
      <w:r>
        <w:rPr>
          <w:rFonts w:ascii="Times New Roman" w:hAnsi="Times New Roman" w:cs="Times New Roman"/>
          <w:sz w:val="28"/>
          <w:szCs w:val="28"/>
        </w:rPr>
        <w:t xml:space="preserve">3. Утвердить </w:t>
      </w:r>
      <w:hyperlink w:anchor="Par152" w:history="1">
        <w:r w:rsidRPr="00D744AC">
          <w:rPr>
            <w:rStyle w:val="a3"/>
            <w:rFonts w:ascii="Times New Roman" w:hAnsi="Times New Roman"/>
            <w:color w:val="auto"/>
            <w:sz w:val="28"/>
            <w:szCs w:val="28"/>
          </w:rPr>
          <w:t>Положение</w:t>
        </w:r>
      </w:hyperlink>
      <w:r w:rsidRPr="00D74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флаге муниципального образования -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городское поселение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Касимовского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 </w:t>
      </w:r>
      <w:r w:rsidRPr="0033553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язанской области,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D744AC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553C" w:rsidRPr="00D744AC" w:rsidRDefault="0033553C" w:rsidP="0033553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4. Утвердить рисунок флага муниципального образования -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городское поселение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Касимовского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 </w:t>
      </w:r>
      <w:r w:rsidRPr="0033553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язанской области,</w:t>
      </w:r>
      <w:r w:rsidR="00D744AC" w:rsidRPr="00D744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744AC">
        <w:rPr>
          <w:rFonts w:ascii="Times New Roman" w:hAnsi="Times New Roman" w:cs="Times New Roman"/>
          <w:sz w:val="28"/>
          <w:szCs w:val="28"/>
        </w:rPr>
        <w:t>согласно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44AC">
        <w:rPr>
          <w:rFonts w:ascii="Times New Roman" w:hAnsi="Times New Roman" w:cs="Times New Roman"/>
          <w:sz w:val="28"/>
          <w:szCs w:val="28"/>
        </w:rPr>
        <w:t>Приложения</w:t>
      </w:r>
      <w:proofErr w:type="gramEnd"/>
      <w:r w:rsidR="00D744AC">
        <w:rPr>
          <w:rFonts w:ascii="Times New Roman" w:hAnsi="Times New Roman" w:cs="Times New Roman"/>
          <w:sz w:val="28"/>
          <w:szCs w:val="28"/>
        </w:rPr>
        <w:t xml:space="preserve"> № 7</w:t>
      </w:r>
    </w:p>
    <w:p w:rsidR="0033553C" w:rsidRDefault="0033553C" w:rsidP="0033553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Направить необходимый пакет документов по гербу и флагу муниципального образования - в Геральдический совет при Президенте Российской Федерации: для внесения уточнения в описание герба в Государственном геральдическом регистре Российской Федерации и для проведения геральдической экспертизы и последующего внесение флага в Государственный геральдический регистр Российской Федерации.</w:t>
      </w:r>
    </w:p>
    <w:p w:rsidR="0033553C" w:rsidRDefault="0033553C" w:rsidP="0033553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Направить копии документов в соответствии с </w:t>
      </w:r>
      <w:hyperlink w:anchor="Par10" w:history="1">
        <w:r w:rsidRPr="00D744AC">
          <w:rPr>
            <w:rStyle w:val="a3"/>
            <w:rFonts w:ascii="Times New Roman" w:hAnsi="Times New Roman"/>
            <w:color w:val="auto"/>
            <w:sz w:val="28"/>
            <w:szCs w:val="28"/>
          </w:rPr>
          <w:t>пунктами 1</w:t>
        </w:r>
      </w:hyperlink>
      <w:r w:rsidRPr="00D744AC">
        <w:rPr>
          <w:rFonts w:ascii="Times New Roman" w:hAnsi="Times New Roman" w:cs="Times New Roman"/>
          <w:sz w:val="28"/>
          <w:szCs w:val="28"/>
        </w:rPr>
        <w:t xml:space="preserve"> - </w:t>
      </w:r>
      <w:r w:rsidRPr="00D744AC">
        <w:rPr>
          <w:rStyle w:val="a3"/>
          <w:rFonts w:ascii="Times New Roman" w:hAnsi="Times New Roman" w:cs="Times New Roman"/>
          <w:color w:val="auto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настоящего решения в Геральдический совет при Губернаторе Рязанской области для внесения в геральдический регистр Рязанской области.</w:t>
      </w:r>
    </w:p>
    <w:p w:rsidR="0033553C" w:rsidRDefault="0033553C" w:rsidP="0033553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33553C" w:rsidRDefault="0033553C" w:rsidP="0033553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Настоящее решение подлежит опубликованию (обнародованию) в «Информационном бюллетене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городского поселения» и размещению на сайте администрации м</w:t>
      </w:r>
      <w:r w:rsidR="00D744AC">
        <w:rPr>
          <w:rFonts w:ascii="Times New Roman" w:hAnsi="Times New Roman" w:cs="Times New Roman"/>
          <w:sz w:val="28"/>
          <w:szCs w:val="28"/>
        </w:rPr>
        <w:t>униципального образовани</w:t>
      </w:r>
      <w:proofErr w:type="gramStart"/>
      <w:r w:rsidR="00D744AC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D74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44AC">
        <w:rPr>
          <w:rFonts w:ascii="Times New Roman" w:hAnsi="Times New Roman" w:cs="Times New Roman"/>
          <w:sz w:val="28"/>
          <w:szCs w:val="28"/>
        </w:rPr>
        <w:t>Гусе</w:t>
      </w:r>
      <w:r>
        <w:rPr>
          <w:rFonts w:ascii="Times New Roman" w:hAnsi="Times New Roman" w:cs="Times New Roman"/>
          <w:sz w:val="28"/>
          <w:szCs w:val="28"/>
        </w:rPr>
        <w:t>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городское поселение в сети Интернет.</w:t>
      </w:r>
    </w:p>
    <w:p w:rsidR="0033553C" w:rsidRDefault="0033553C" w:rsidP="0033553C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8.     Настоящее решение вступает в силу с момента опубликования.  </w:t>
      </w:r>
    </w:p>
    <w:p w:rsidR="0033553C" w:rsidRDefault="0033553C" w:rsidP="0033553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3553C" w:rsidRDefault="0033553C" w:rsidP="0033553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3553C" w:rsidRDefault="0033553C" w:rsidP="0033553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Глава муниципального образования-</w:t>
      </w:r>
    </w:p>
    <w:p w:rsidR="00D744AC" w:rsidRDefault="0033553C" w:rsidP="0033553C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Гусевское</w:t>
      </w:r>
      <w:proofErr w:type="spellEnd"/>
      <w:r>
        <w:rPr>
          <w:b/>
          <w:sz w:val="28"/>
          <w:szCs w:val="28"/>
        </w:rPr>
        <w:t xml:space="preserve"> городское поселение</w:t>
      </w:r>
    </w:p>
    <w:p w:rsidR="00D744AC" w:rsidRDefault="00D744AC" w:rsidP="0033553C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Касимовского</w:t>
      </w:r>
      <w:proofErr w:type="spellEnd"/>
      <w:r>
        <w:rPr>
          <w:b/>
          <w:sz w:val="28"/>
          <w:szCs w:val="28"/>
        </w:rPr>
        <w:t xml:space="preserve"> муниципального района</w:t>
      </w:r>
    </w:p>
    <w:p w:rsidR="0033553C" w:rsidRDefault="00D744AC" w:rsidP="0033553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Рязанской области                    </w:t>
      </w:r>
      <w:r w:rsidR="0033553C">
        <w:rPr>
          <w:b/>
          <w:sz w:val="28"/>
          <w:szCs w:val="28"/>
        </w:rPr>
        <w:t xml:space="preserve">                                       Е.А. </w:t>
      </w:r>
      <w:proofErr w:type="spellStart"/>
      <w:r w:rsidR="0033553C">
        <w:rPr>
          <w:b/>
          <w:sz w:val="28"/>
          <w:szCs w:val="28"/>
        </w:rPr>
        <w:t>Химушина</w:t>
      </w:r>
      <w:proofErr w:type="spellEnd"/>
    </w:p>
    <w:p w:rsidR="0033553C" w:rsidRDefault="0033553C" w:rsidP="0033553C">
      <w:pPr>
        <w:jc w:val="both"/>
        <w:rPr>
          <w:b/>
          <w:sz w:val="28"/>
          <w:szCs w:val="28"/>
        </w:rPr>
      </w:pPr>
    </w:p>
    <w:p w:rsidR="0033553C" w:rsidRDefault="0033553C" w:rsidP="0033553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 Совета депутатов</w:t>
      </w:r>
    </w:p>
    <w:p w:rsidR="0033553C" w:rsidRDefault="0033553C" w:rsidP="0033553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образования-</w:t>
      </w:r>
    </w:p>
    <w:p w:rsidR="0033553C" w:rsidRDefault="0033553C" w:rsidP="0033553C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Гусевское</w:t>
      </w:r>
      <w:proofErr w:type="spellEnd"/>
      <w:r>
        <w:rPr>
          <w:b/>
          <w:sz w:val="28"/>
          <w:szCs w:val="28"/>
        </w:rPr>
        <w:t xml:space="preserve"> городское поселение                                       </w:t>
      </w:r>
    </w:p>
    <w:p w:rsidR="00D744AC" w:rsidRDefault="00D744AC" w:rsidP="00D744AC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Касимовского</w:t>
      </w:r>
      <w:proofErr w:type="spellEnd"/>
      <w:r>
        <w:rPr>
          <w:b/>
          <w:sz w:val="28"/>
          <w:szCs w:val="28"/>
        </w:rPr>
        <w:t xml:space="preserve"> муниципального района</w:t>
      </w:r>
    </w:p>
    <w:p w:rsidR="0033553C" w:rsidRDefault="00D744AC" w:rsidP="00D744A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Рязанской области                                                           И. Б. </w:t>
      </w:r>
      <w:proofErr w:type="spellStart"/>
      <w:r>
        <w:rPr>
          <w:b/>
          <w:sz w:val="28"/>
          <w:szCs w:val="28"/>
        </w:rPr>
        <w:t>Триканова</w:t>
      </w:r>
      <w:proofErr w:type="spellEnd"/>
      <w:r>
        <w:rPr>
          <w:b/>
          <w:sz w:val="28"/>
          <w:szCs w:val="28"/>
        </w:rPr>
        <w:t xml:space="preserve">                        </w:t>
      </w:r>
    </w:p>
    <w:p w:rsidR="0033553C" w:rsidRDefault="0033553C" w:rsidP="0033553C">
      <w:pPr>
        <w:jc w:val="both"/>
        <w:rPr>
          <w:b/>
          <w:sz w:val="28"/>
          <w:szCs w:val="28"/>
        </w:rPr>
      </w:pPr>
    </w:p>
    <w:p w:rsidR="00C16E57" w:rsidRDefault="00C16E57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/>
    <w:p w:rsidR="00D744AC" w:rsidRDefault="00D744AC" w:rsidP="00D744AC">
      <w:pPr>
        <w:pStyle w:val="a4"/>
        <w:spacing w:before="0" w:after="0" w:line="100" w:lineRule="atLeas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 xml:space="preserve">Приложение №1 </w:t>
      </w:r>
    </w:p>
    <w:p w:rsidR="00D744AC" w:rsidRDefault="00D744AC" w:rsidP="00D744AC">
      <w:pPr>
        <w:pStyle w:val="a4"/>
        <w:spacing w:before="0" w:after="0" w:line="100" w:lineRule="atLeas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к решению Совета депутатов </w:t>
      </w:r>
      <w:proofErr w:type="spellStart"/>
      <w:r>
        <w:rPr>
          <w:bCs/>
          <w:sz w:val="22"/>
          <w:szCs w:val="22"/>
        </w:rPr>
        <w:t>Гусевского</w:t>
      </w:r>
      <w:proofErr w:type="spellEnd"/>
      <w:r>
        <w:rPr>
          <w:bCs/>
          <w:sz w:val="22"/>
          <w:szCs w:val="22"/>
        </w:rPr>
        <w:t xml:space="preserve"> городского поселения</w:t>
      </w:r>
    </w:p>
    <w:p w:rsidR="00D744AC" w:rsidRDefault="00D744AC" w:rsidP="00D744AC">
      <w:pPr>
        <w:pStyle w:val="a4"/>
        <w:spacing w:before="0" w:after="0" w:line="100" w:lineRule="atLeast"/>
        <w:jc w:val="right"/>
      </w:pPr>
      <w:r>
        <w:rPr>
          <w:bCs/>
          <w:sz w:val="22"/>
          <w:szCs w:val="22"/>
        </w:rPr>
        <w:t>№ 12 от 18.10.2019 г.</w:t>
      </w:r>
    </w:p>
    <w:p w:rsidR="00D744AC" w:rsidRDefault="00D744AC" w:rsidP="00D744AC">
      <w:pPr>
        <w:pStyle w:val="a4"/>
        <w:spacing w:before="0" w:after="0" w:line="100" w:lineRule="atLeast"/>
        <w:jc w:val="center"/>
        <w:rPr>
          <w:b/>
          <w:bCs/>
        </w:rPr>
      </w:pPr>
    </w:p>
    <w:p w:rsidR="00D744AC" w:rsidRDefault="00D744AC" w:rsidP="00D744AC">
      <w:pPr>
        <w:pStyle w:val="a4"/>
        <w:rPr>
          <w:b/>
          <w:bCs/>
        </w:rPr>
      </w:pPr>
      <w:r>
        <w:rPr>
          <w:b/>
          <w:bCs/>
          <w:sz w:val="18"/>
          <w:szCs w:val="18"/>
        </w:rPr>
        <w:t xml:space="preserve">                                                                           </w:t>
      </w:r>
      <w:r>
        <w:rPr>
          <w:b/>
          <w:bCs/>
        </w:rPr>
        <w:t>ПОЛОЖЕНИЕ</w:t>
      </w:r>
    </w:p>
    <w:p w:rsidR="00D744AC" w:rsidRPr="006E36E0" w:rsidRDefault="00D744AC" w:rsidP="00D744AC">
      <w:pPr>
        <w:pStyle w:val="a4"/>
        <w:jc w:val="center"/>
      </w:pPr>
      <w:r>
        <w:rPr>
          <w:b/>
          <w:bCs/>
        </w:rPr>
        <w:t xml:space="preserve">О ГЕРБЕ МУНИЦИПАЛЬНОГО ОБРАЗОВАНИЯ - ГУСЕВСКОЕ ГОРОДСКОЕ  ПОСЕЛЕНИЕ КАСИМОВСКОГО МУНИЦИПАЛЬНОГО РАЙОНА РЯЗАНСКОЙ </w:t>
      </w:r>
      <w:r w:rsidRPr="006E36E0">
        <w:rPr>
          <w:b/>
          <w:bCs/>
        </w:rPr>
        <w:t>ОБЛАСТИ</w:t>
      </w:r>
    </w:p>
    <w:p w:rsidR="00D744AC" w:rsidRPr="006E36E0" w:rsidRDefault="00D744AC" w:rsidP="00D744AC">
      <w:pPr>
        <w:pStyle w:val="a4"/>
      </w:pPr>
      <w:r w:rsidRPr="006E36E0">
        <w:t xml:space="preserve">Настоящим положением устанавливается герб муниципального образования - </w:t>
      </w:r>
      <w:proofErr w:type="spellStart"/>
      <w:r w:rsidRPr="006E36E0">
        <w:t>Гусевское</w:t>
      </w:r>
      <w:proofErr w:type="spellEnd"/>
      <w:r w:rsidRPr="006E36E0">
        <w:t xml:space="preserve"> городское поселение </w:t>
      </w:r>
      <w:proofErr w:type="spellStart"/>
      <w:r w:rsidRPr="006E36E0">
        <w:t>Касимовского</w:t>
      </w:r>
      <w:proofErr w:type="spellEnd"/>
      <w:r w:rsidRPr="006E36E0">
        <w:t xml:space="preserve"> муниципального района Рязанской области, его описание и порядок официального использования. </w:t>
      </w:r>
    </w:p>
    <w:p w:rsidR="00D744AC" w:rsidRPr="006E36E0" w:rsidRDefault="00D744AC" w:rsidP="00D744AC">
      <w:pPr>
        <w:pStyle w:val="a4"/>
      </w:pPr>
      <w:r w:rsidRPr="006E36E0">
        <w:rPr>
          <w:b/>
          <w:bCs/>
        </w:rPr>
        <w:t>1. Общие положения</w:t>
      </w:r>
      <w:r w:rsidRPr="006E36E0">
        <w:t xml:space="preserve"> </w:t>
      </w:r>
    </w:p>
    <w:p w:rsidR="00D744AC" w:rsidRPr="006E36E0" w:rsidRDefault="00D744AC" w:rsidP="00D744AC">
      <w:pPr>
        <w:pStyle w:val="a4"/>
      </w:pPr>
      <w:r w:rsidRPr="006E36E0">
        <w:t xml:space="preserve">1.1. Герб муниципального образования -  </w:t>
      </w:r>
      <w:proofErr w:type="spellStart"/>
      <w:r w:rsidRPr="006E36E0">
        <w:t>Гусевское</w:t>
      </w:r>
      <w:proofErr w:type="spellEnd"/>
      <w:r w:rsidRPr="006E36E0">
        <w:t xml:space="preserve"> городское поселение </w:t>
      </w:r>
      <w:proofErr w:type="spellStart"/>
      <w:r w:rsidRPr="006E36E0">
        <w:t>Касимовского</w:t>
      </w:r>
      <w:proofErr w:type="spellEnd"/>
      <w:r w:rsidRPr="006E36E0">
        <w:t xml:space="preserve"> муниципального района Рязанской области (далее – ГЕРБ) является официальным символом </w:t>
      </w:r>
      <w:proofErr w:type="spellStart"/>
      <w:r w:rsidRPr="006E36E0">
        <w:t>Гусевского</w:t>
      </w:r>
      <w:proofErr w:type="spellEnd"/>
      <w:r w:rsidRPr="006E36E0">
        <w:t xml:space="preserve"> городского поселения </w:t>
      </w:r>
      <w:proofErr w:type="spellStart"/>
      <w:r w:rsidRPr="006E36E0">
        <w:t>Касимовского</w:t>
      </w:r>
      <w:proofErr w:type="spellEnd"/>
      <w:r w:rsidRPr="006E36E0">
        <w:t xml:space="preserve"> муниципального района Рязанской области. </w:t>
      </w:r>
    </w:p>
    <w:p w:rsidR="00D744AC" w:rsidRPr="006E36E0" w:rsidRDefault="00D744AC" w:rsidP="00D744AC">
      <w:pPr>
        <w:pStyle w:val="a4"/>
      </w:pPr>
      <w:r w:rsidRPr="006E36E0">
        <w:t xml:space="preserve">1.2. Положение о ГЕРБЕ и рисунки ГЕРБА в многоцветном и одноцветном вариантах хранятся в [указываются места хранения] и доступны для ознакомления всем заинтересованным лицам. </w:t>
      </w:r>
    </w:p>
    <w:p w:rsidR="00D744AC" w:rsidRPr="006E36E0" w:rsidRDefault="00D744AC" w:rsidP="00D744AC">
      <w:pPr>
        <w:pStyle w:val="a4"/>
      </w:pPr>
      <w:r w:rsidRPr="006E36E0">
        <w:t xml:space="preserve">1.3. ГЕРБ подлежит внесению в Государственный геральдический регистр Российской Федерации. </w:t>
      </w:r>
    </w:p>
    <w:p w:rsidR="00D744AC" w:rsidRPr="006E36E0" w:rsidRDefault="00D744AC" w:rsidP="00D744AC">
      <w:pPr>
        <w:pStyle w:val="a4"/>
      </w:pPr>
      <w:r w:rsidRPr="006E36E0">
        <w:rPr>
          <w:b/>
          <w:bCs/>
        </w:rPr>
        <w:t>2. Описание ГЕРБА</w:t>
      </w:r>
      <w:r w:rsidRPr="006E36E0">
        <w:t xml:space="preserve"> </w:t>
      </w:r>
    </w:p>
    <w:p w:rsidR="00D744AC" w:rsidRPr="006E36E0" w:rsidRDefault="00D744AC" w:rsidP="00D744AC">
      <w:pPr>
        <w:rPr>
          <w:sz w:val="24"/>
          <w:szCs w:val="24"/>
        </w:rPr>
      </w:pPr>
      <w:r w:rsidRPr="006E36E0">
        <w:rPr>
          <w:sz w:val="24"/>
          <w:szCs w:val="24"/>
        </w:rPr>
        <w:t>2.1. Геральдическое описание ГЕРБА</w:t>
      </w:r>
    </w:p>
    <w:p w:rsidR="00D744AC" w:rsidRPr="006E36E0" w:rsidRDefault="00D744AC" w:rsidP="00D744AC">
      <w:pPr>
        <w:rPr>
          <w:sz w:val="24"/>
          <w:szCs w:val="24"/>
        </w:rPr>
      </w:pPr>
      <w:r w:rsidRPr="006E36E0">
        <w:rPr>
          <w:sz w:val="24"/>
          <w:szCs w:val="24"/>
        </w:rPr>
        <w:t>«В лазоревом поле - серебряный летящий косвенно вправо гусь с золотыми глазами и червлёными клювом и лапами, увенчанный золотой башенной короной о трёх видимых зубцах и простёрший правое крыло вправо, а левое вверх. В золотой левой вольной части со скругленным внутренним углом - старинная зеленая княжеская шапка с черной собольей опушкой и золотым украшением («городком») с лазоревым самоцветным камнем. Герб увенчан муниципальной короной установленного образца».</w:t>
      </w:r>
    </w:p>
    <w:p w:rsidR="00D744AC" w:rsidRPr="006E36E0" w:rsidRDefault="00D744AC" w:rsidP="00D744AC">
      <w:pPr>
        <w:rPr>
          <w:sz w:val="24"/>
          <w:szCs w:val="24"/>
        </w:rPr>
      </w:pPr>
    </w:p>
    <w:p w:rsidR="00D744AC" w:rsidRPr="006E36E0" w:rsidRDefault="00D744AC" w:rsidP="00D744AC">
      <w:pPr>
        <w:rPr>
          <w:sz w:val="24"/>
          <w:szCs w:val="24"/>
        </w:rPr>
      </w:pPr>
      <w:r w:rsidRPr="006E36E0">
        <w:rPr>
          <w:sz w:val="24"/>
          <w:szCs w:val="24"/>
        </w:rPr>
        <w:t xml:space="preserve">2.2. Толкование символики ГЕРБА:  </w:t>
      </w:r>
    </w:p>
    <w:p w:rsidR="00D744AC" w:rsidRPr="006E36E0" w:rsidRDefault="00D744AC" w:rsidP="00D744AC">
      <w:pPr>
        <w:rPr>
          <w:sz w:val="24"/>
          <w:szCs w:val="24"/>
        </w:rPr>
      </w:pPr>
      <w:proofErr w:type="gramStart"/>
      <w:r w:rsidRPr="006E36E0">
        <w:rPr>
          <w:sz w:val="24"/>
          <w:szCs w:val="24"/>
        </w:rPr>
        <w:t xml:space="preserve">ГЕРБ представляет собой лазоревый (лазурь – синий, </w:t>
      </w:r>
      <w:proofErr w:type="spellStart"/>
      <w:r w:rsidRPr="006E36E0">
        <w:rPr>
          <w:sz w:val="24"/>
          <w:szCs w:val="24"/>
        </w:rPr>
        <w:t>голубой</w:t>
      </w:r>
      <w:proofErr w:type="spellEnd"/>
      <w:r w:rsidRPr="006E36E0">
        <w:rPr>
          <w:sz w:val="24"/>
          <w:szCs w:val="24"/>
        </w:rPr>
        <w:t xml:space="preserve"> цвета, символ красоты, мягкости, величия, верности и безупречности) геральдический щит, в котором помещено изображение летящего наискось вправо (влево с точки зрения зрителя) серебряного (серебро из христианских добродетелей означает чистоту, надежду, правдивость и невинность, а из мирских свойств – благородство и откровенность), с золотыми глазами (золото означает христианские добродетели - веру, справедливость и милосердие, а также</w:t>
      </w:r>
      <w:proofErr w:type="gramEnd"/>
      <w:r w:rsidRPr="006E36E0">
        <w:rPr>
          <w:sz w:val="24"/>
          <w:szCs w:val="24"/>
        </w:rPr>
        <w:t xml:space="preserve"> </w:t>
      </w:r>
      <w:proofErr w:type="gramStart"/>
      <w:r w:rsidRPr="006E36E0">
        <w:rPr>
          <w:sz w:val="24"/>
          <w:szCs w:val="24"/>
        </w:rPr>
        <w:t>и мирские качества -  могущество, знатность, постоянство, а также богатство), с червлеными  клювом и лапами (</w:t>
      </w:r>
      <w:proofErr w:type="spellStart"/>
      <w:r w:rsidRPr="006E36E0">
        <w:rPr>
          <w:sz w:val="24"/>
          <w:szCs w:val="24"/>
        </w:rPr>
        <w:t>червлень</w:t>
      </w:r>
      <w:proofErr w:type="spellEnd"/>
      <w:r w:rsidRPr="006E36E0">
        <w:rPr>
          <w:sz w:val="24"/>
          <w:szCs w:val="24"/>
        </w:rPr>
        <w:t xml:space="preserve"> -  красный цвет, символ храбрости, мужества и неустрашимости, силы, здоровья, энергии), гуся, означающего имя городского поселения - </w:t>
      </w:r>
      <w:proofErr w:type="spellStart"/>
      <w:r w:rsidRPr="006E36E0">
        <w:rPr>
          <w:sz w:val="24"/>
          <w:szCs w:val="24"/>
        </w:rPr>
        <w:t>Гусь-Железный</w:t>
      </w:r>
      <w:proofErr w:type="spellEnd"/>
      <w:r w:rsidRPr="006E36E0">
        <w:rPr>
          <w:sz w:val="24"/>
          <w:szCs w:val="24"/>
        </w:rPr>
        <w:t>.</w:t>
      </w:r>
      <w:proofErr w:type="gramEnd"/>
      <w:r w:rsidRPr="006E36E0">
        <w:rPr>
          <w:sz w:val="24"/>
          <w:szCs w:val="24"/>
        </w:rPr>
        <w:t xml:space="preserve"> Голова гуся увенчана золотой башенной короной, соответствующей статусу городского поселения.</w:t>
      </w:r>
    </w:p>
    <w:p w:rsidR="00D744AC" w:rsidRPr="006E36E0" w:rsidRDefault="00D744AC" w:rsidP="00D744AC">
      <w:pPr>
        <w:rPr>
          <w:sz w:val="24"/>
          <w:szCs w:val="24"/>
        </w:rPr>
      </w:pPr>
      <w:r w:rsidRPr="006E36E0">
        <w:rPr>
          <w:sz w:val="24"/>
          <w:szCs w:val="24"/>
        </w:rPr>
        <w:lastRenderedPageBreak/>
        <w:t xml:space="preserve"> </w:t>
      </w:r>
      <w:proofErr w:type="gramStart"/>
      <w:r w:rsidRPr="006E36E0">
        <w:rPr>
          <w:sz w:val="24"/>
          <w:szCs w:val="24"/>
        </w:rPr>
        <w:t>Для обозначения региональной принадлежности городского поселения к Рязанской области (в соответствии с законом Рязанской области «Об официальной символике в Рязанской области» от 07.03.2012 № 09-ОЗ) в левом верхнем углу щита (правом от зрителя) помещена золотая вольная часть (специальный прямоугольник площадью от 1/9 до 1/4 гербового щита) со скругленным внутренним углом с изображением на ней старинной зеленой княжеской шапки, венчающей</w:t>
      </w:r>
      <w:proofErr w:type="gramEnd"/>
      <w:r w:rsidRPr="006E36E0">
        <w:rPr>
          <w:sz w:val="24"/>
          <w:szCs w:val="24"/>
        </w:rPr>
        <w:t xml:space="preserve"> голову князя в гербе Рязанской области; шапка имеет черную соболью опушку, над которой - золотое украшение ("городок"), с лазоревым самоцветом, символизирующим драгоценный камень </w:t>
      </w:r>
      <w:proofErr w:type="spellStart"/>
      <w:r w:rsidRPr="006E36E0">
        <w:rPr>
          <w:sz w:val="24"/>
          <w:szCs w:val="24"/>
        </w:rPr>
        <w:t>Гусевского</w:t>
      </w:r>
      <w:proofErr w:type="spellEnd"/>
      <w:r w:rsidRPr="006E36E0">
        <w:rPr>
          <w:sz w:val="24"/>
          <w:szCs w:val="24"/>
        </w:rPr>
        <w:t xml:space="preserve"> городского поселения в венце Рязанской области и также его принадлежность к </w:t>
      </w:r>
      <w:proofErr w:type="spellStart"/>
      <w:r w:rsidRPr="006E36E0">
        <w:rPr>
          <w:sz w:val="24"/>
          <w:szCs w:val="24"/>
        </w:rPr>
        <w:t>Касимовскому</w:t>
      </w:r>
      <w:proofErr w:type="spellEnd"/>
      <w:r w:rsidRPr="006E36E0">
        <w:rPr>
          <w:sz w:val="24"/>
          <w:szCs w:val="24"/>
        </w:rPr>
        <w:t xml:space="preserve"> муниципальному району. </w:t>
      </w:r>
    </w:p>
    <w:p w:rsidR="00D744AC" w:rsidRPr="006E36E0" w:rsidRDefault="00D744AC" w:rsidP="00D744AC">
      <w:pPr>
        <w:rPr>
          <w:sz w:val="24"/>
          <w:szCs w:val="24"/>
        </w:rPr>
      </w:pPr>
      <w:r w:rsidRPr="006E36E0">
        <w:rPr>
          <w:sz w:val="24"/>
          <w:szCs w:val="24"/>
        </w:rPr>
        <w:t>Венчающая щит золотая корона, в виде верхушки каменной башни с тремя видимыми зубцами обозначает административный статус муниципального образования как городского поселения.</w:t>
      </w:r>
    </w:p>
    <w:p w:rsidR="00D744AC" w:rsidRPr="006E36E0" w:rsidRDefault="00D744AC" w:rsidP="00D744AC">
      <w:pPr>
        <w:pStyle w:val="a4"/>
      </w:pPr>
      <w:r w:rsidRPr="006E36E0">
        <w:rPr>
          <w:b/>
          <w:bCs/>
        </w:rPr>
        <w:t>3. Порядок воспроизведения ГЕРБА</w:t>
      </w:r>
      <w:r w:rsidRPr="006E36E0">
        <w:t xml:space="preserve"> </w:t>
      </w:r>
    </w:p>
    <w:p w:rsidR="00D744AC" w:rsidRPr="006E36E0" w:rsidRDefault="00D744AC" w:rsidP="00D744AC">
      <w:pPr>
        <w:pStyle w:val="a4"/>
      </w:pPr>
      <w:r w:rsidRPr="006E36E0">
        <w:t xml:space="preserve">3.1. Воспроизведение ГЕРБА, независимо от его размеров, техники исполнения и назначения, должно точно соответствовать геральдическому описанию, приведенному в п. 2.1. статьи 2 настоящего Положения. Воспроизведение ГЕРБА допускается в многоцветном и одноцветном вариантах. </w:t>
      </w:r>
    </w:p>
    <w:p w:rsidR="00D744AC" w:rsidRPr="006E36E0" w:rsidRDefault="00D744AC" w:rsidP="00D744AC">
      <w:pPr>
        <w:pStyle w:val="a4"/>
      </w:pPr>
      <w:r w:rsidRPr="006E36E0">
        <w:t xml:space="preserve">3.2. Воспроизведение герба, независимо от назначения и случая использования, допускается с дополнительными элементами (вольной частью, муниципальной короной) или без них, в виде одного щита. Изображения герба как в виде одного щита, так и с вольной частью и муниципальной короной (или с одним из этих элементов) являются равнозначными, равноценными и равно приемлемыми во всех случаях официального использования. </w:t>
      </w:r>
      <w:r w:rsidRPr="006E36E0">
        <w:br/>
      </w:r>
      <w:r w:rsidRPr="006E36E0">
        <w:br/>
        <w:t xml:space="preserve">3.3. Ответственность за искажение рисунка ГЕРБА, или изменение композиции или цветов, выходящее за пределы </w:t>
      </w:r>
      <w:proofErr w:type="spellStart"/>
      <w:r w:rsidRPr="006E36E0">
        <w:t>геральдически</w:t>
      </w:r>
      <w:proofErr w:type="spellEnd"/>
      <w:r w:rsidRPr="006E36E0">
        <w:t xml:space="preserve"> допустимого, несет исполнитель допущенных искажений или изменений. </w:t>
      </w:r>
    </w:p>
    <w:p w:rsidR="00D744AC" w:rsidRPr="006E36E0" w:rsidRDefault="00D744AC" w:rsidP="00D744AC">
      <w:pPr>
        <w:pStyle w:val="a4"/>
      </w:pPr>
      <w:r w:rsidRPr="006E36E0">
        <w:rPr>
          <w:b/>
          <w:bCs/>
        </w:rPr>
        <w:t>4. Порядок официального использования ГЕРБА</w:t>
      </w:r>
      <w:r w:rsidRPr="006E36E0">
        <w:t xml:space="preserve"> </w:t>
      </w:r>
    </w:p>
    <w:p w:rsidR="00D744AC" w:rsidRPr="006E36E0" w:rsidRDefault="00D744AC" w:rsidP="00D744AC">
      <w:pPr>
        <w:pStyle w:val="a4"/>
      </w:pPr>
      <w:r w:rsidRPr="006E36E0">
        <w:t xml:space="preserve">4.1. ГЕРБ муниципального образования помещается: </w:t>
      </w:r>
      <w:r w:rsidRPr="006E36E0">
        <w:br/>
        <w:t xml:space="preserve">- на зданиях органов местного самоуправления; </w:t>
      </w:r>
      <w:r w:rsidRPr="006E36E0">
        <w:br/>
        <w:t xml:space="preserve">- на зданиях официальных представительств </w:t>
      </w:r>
      <w:proofErr w:type="spellStart"/>
      <w:r w:rsidRPr="006E36E0">
        <w:t>Гусевского</w:t>
      </w:r>
      <w:proofErr w:type="spellEnd"/>
      <w:r w:rsidRPr="006E36E0">
        <w:t xml:space="preserve"> городского поселения </w:t>
      </w:r>
      <w:proofErr w:type="spellStart"/>
      <w:r w:rsidRPr="006E36E0">
        <w:t>Касимовского</w:t>
      </w:r>
      <w:proofErr w:type="spellEnd"/>
      <w:r w:rsidRPr="006E36E0">
        <w:t xml:space="preserve"> муниципального района Рязанской области за пределами </w:t>
      </w:r>
      <w:proofErr w:type="spellStart"/>
      <w:r w:rsidRPr="006E36E0">
        <w:t>Гусевского</w:t>
      </w:r>
      <w:proofErr w:type="spellEnd"/>
      <w:r w:rsidRPr="006E36E0">
        <w:t xml:space="preserve"> городского поселения </w:t>
      </w:r>
      <w:proofErr w:type="spellStart"/>
      <w:r w:rsidRPr="006E36E0">
        <w:t>Касимовского</w:t>
      </w:r>
      <w:proofErr w:type="spellEnd"/>
      <w:r w:rsidRPr="006E36E0">
        <w:t xml:space="preserve"> муниципального района Рязанской области; </w:t>
      </w:r>
      <w:r w:rsidRPr="006E36E0">
        <w:br/>
        <w:t xml:space="preserve">- в залах заседаний органов местного самоуправления;  </w:t>
      </w:r>
      <w:r w:rsidRPr="006E36E0">
        <w:br/>
        <w:t xml:space="preserve">- в рабочих кабинетах главы муниципального образования, выборных и назначаемых должностных лиц местного самоуправления. </w:t>
      </w:r>
    </w:p>
    <w:p w:rsidR="00D744AC" w:rsidRPr="006E36E0" w:rsidRDefault="00D744AC" w:rsidP="00D744AC">
      <w:pPr>
        <w:pStyle w:val="a4"/>
      </w:pPr>
      <w:r w:rsidRPr="006E36E0">
        <w:t xml:space="preserve">4.2. ГЕРБ помещается на бланках: </w:t>
      </w:r>
      <w:r w:rsidRPr="006E36E0">
        <w:br/>
        <w:t xml:space="preserve">- правовых актов органов местного самоуправления и должностных лиц местного самоуправления; </w:t>
      </w:r>
      <w:r w:rsidRPr="006E36E0">
        <w:br/>
        <w:t xml:space="preserve">- представительного органа самоуправления; </w:t>
      </w:r>
      <w:r w:rsidRPr="006E36E0">
        <w:br/>
        <w:t xml:space="preserve">- главы муниципального образования, исполнительного органа местного самоуправления; </w:t>
      </w:r>
      <w:r w:rsidRPr="006E36E0">
        <w:br/>
        <w:t xml:space="preserve">- иных выборных и назначаемых должностных лиц местного самоуправления. </w:t>
      </w:r>
    </w:p>
    <w:p w:rsidR="00D744AC" w:rsidRPr="006E36E0" w:rsidRDefault="00D744AC" w:rsidP="00D744AC">
      <w:pPr>
        <w:pStyle w:val="a4"/>
      </w:pPr>
      <w:r w:rsidRPr="006E36E0">
        <w:t xml:space="preserve">4.3. ГЕРБ воспроизводится на удостоверениях лиц, осуществляющих службу на должностях в органах местного самоуправления, муниципальных служащих, депутатов </w:t>
      </w:r>
      <w:r w:rsidRPr="006E36E0">
        <w:lastRenderedPageBreak/>
        <w:t xml:space="preserve">представительного органа местного самоуправления; членов иных органов местного самоуправления. </w:t>
      </w:r>
    </w:p>
    <w:p w:rsidR="00D744AC" w:rsidRPr="006E36E0" w:rsidRDefault="00D744AC" w:rsidP="00D744AC">
      <w:pPr>
        <w:pStyle w:val="a4"/>
      </w:pPr>
      <w:r w:rsidRPr="006E36E0">
        <w:t xml:space="preserve">4.4. ГЕРБ помещается: </w:t>
      </w:r>
      <w:r w:rsidRPr="006E36E0">
        <w:br/>
        <w:t xml:space="preserve">- на печатях органов местного самоуправления; </w:t>
      </w:r>
      <w:r w:rsidRPr="006E36E0">
        <w:br/>
        <w:t xml:space="preserve">- на официальных изданиях органов местного самоуправления. </w:t>
      </w:r>
    </w:p>
    <w:p w:rsidR="00D744AC" w:rsidRPr="006E36E0" w:rsidRDefault="00D744AC" w:rsidP="00D744AC">
      <w:pPr>
        <w:pStyle w:val="a4"/>
      </w:pPr>
      <w:r w:rsidRPr="006E36E0">
        <w:t xml:space="preserve">4.5. ГЕРБ может помещаться на: </w:t>
      </w:r>
      <w:r w:rsidRPr="006E36E0">
        <w:br/>
        <w:t xml:space="preserve">- наградах и памятных знаках муниципального образования; </w:t>
      </w:r>
      <w:r w:rsidRPr="006E36E0">
        <w:br/>
        <w:t xml:space="preserve">- должностных знаках главы муниципального образования, председателя представительного органа местного самоуправления, депутатов представительного органа местного самоуправления, муниципальных служащих и работников органов местного самоуправления; </w:t>
      </w:r>
      <w:r w:rsidRPr="006E36E0">
        <w:br/>
        <w:t xml:space="preserve">- указателях при въезде на территорию муниципального образования; </w:t>
      </w:r>
      <w:r w:rsidRPr="006E36E0">
        <w:br/>
        <w:t xml:space="preserve">- объектах движимого и недвижимого имущества, транспортных средствах, находящихся в муниципальной собственности; </w:t>
      </w:r>
      <w:r w:rsidRPr="006E36E0">
        <w:br/>
        <w:t xml:space="preserve">- </w:t>
      </w:r>
      <w:proofErr w:type="gramStart"/>
      <w:r w:rsidRPr="006E36E0">
        <w:t>бланках</w:t>
      </w:r>
      <w:proofErr w:type="gramEnd"/>
      <w:r w:rsidRPr="006E36E0">
        <w:t xml:space="preserve"> и печатях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муниципальное образование; </w:t>
      </w:r>
      <w:r w:rsidRPr="006E36E0">
        <w:br/>
        <w:t xml:space="preserve">- в залах заседаний руководящих органов и рабочих кабинетах руководителей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муниципальное образование; </w:t>
      </w:r>
      <w:r w:rsidRPr="006E36E0">
        <w:br/>
        <w:t xml:space="preserve">- на принадлежащих органам, организациям, учреждениям и предприятиям, находящимся в муниципальной собственности, муниципальном управлении или муниципальном подчинении, а также органам, организациям, учреждениям и предприятиям, учредителем (ведущим соучредителем) которых является муниципальное образование объектах движимого и недвижимого имущества, транспортных средствах. </w:t>
      </w:r>
    </w:p>
    <w:p w:rsidR="00D744AC" w:rsidRPr="006E36E0" w:rsidRDefault="00D744AC" w:rsidP="00D744AC">
      <w:pPr>
        <w:pStyle w:val="a4"/>
      </w:pPr>
      <w:r w:rsidRPr="006E36E0">
        <w:t xml:space="preserve">4.6. </w:t>
      </w:r>
      <w:proofErr w:type="gramStart"/>
      <w:r w:rsidRPr="006E36E0">
        <w:t xml:space="preserve">Допускается размещение ГЕРБА на: </w:t>
      </w:r>
      <w:r w:rsidRPr="006E36E0">
        <w:br/>
        <w:t xml:space="preserve">- печатных и иных изданиях информационного, официального, научного, научно-популярного, справочного, познавательного, краеведческого, географического, путеводительного и сувенирного характера; </w:t>
      </w:r>
      <w:r w:rsidRPr="006E36E0">
        <w:br/>
        <w:t>- грамотах, приглашениях, визитных карточках главы муниципального образования, должностных лиц органов местного самоуправления, депутатов представительного органа местного самоуправления.</w:t>
      </w:r>
      <w:proofErr w:type="gramEnd"/>
    </w:p>
    <w:p w:rsidR="00D744AC" w:rsidRPr="006E36E0" w:rsidRDefault="00D744AC" w:rsidP="00D744AC">
      <w:pPr>
        <w:pStyle w:val="a4"/>
      </w:pPr>
      <w:r w:rsidRPr="006E36E0">
        <w:t xml:space="preserve">4.7. Допускается использование ГЕРБА в качестве геральдической основы для изготовления знаков, эмблем, иной символики при оформлении единовременных юбилейных, памятных и зрелищных мероприятий проводимых в </w:t>
      </w:r>
      <w:proofErr w:type="spellStart"/>
      <w:r w:rsidRPr="006E36E0">
        <w:t>Гусевском</w:t>
      </w:r>
      <w:proofErr w:type="spellEnd"/>
      <w:r w:rsidRPr="006E36E0">
        <w:t xml:space="preserve"> городском поселении </w:t>
      </w:r>
      <w:proofErr w:type="spellStart"/>
      <w:r w:rsidRPr="006E36E0">
        <w:t>Касимовского</w:t>
      </w:r>
      <w:proofErr w:type="spellEnd"/>
      <w:r w:rsidRPr="006E36E0">
        <w:t xml:space="preserve"> муниципального района Рязанской области или непосредственно связанных с </w:t>
      </w:r>
      <w:proofErr w:type="spellStart"/>
      <w:r w:rsidRPr="006E36E0">
        <w:t>Гусевским</w:t>
      </w:r>
      <w:proofErr w:type="spellEnd"/>
      <w:r w:rsidRPr="006E36E0">
        <w:t xml:space="preserve"> городским поселением </w:t>
      </w:r>
      <w:proofErr w:type="spellStart"/>
      <w:r w:rsidRPr="006E36E0">
        <w:t>Касимовского</w:t>
      </w:r>
      <w:proofErr w:type="spellEnd"/>
      <w:r w:rsidRPr="006E36E0">
        <w:t xml:space="preserve"> муниципального района Рязанской области - по согласованию с главой муниципального образования. </w:t>
      </w:r>
    </w:p>
    <w:p w:rsidR="00D744AC" w:rsidRPr="006E36E0" w:rsidRDefault="00D744AC" w:rsidP="00D744AC">
      <w:pPr>
        <w:pStyle w:val="a4"/>
      </w:pPr>
      <w:r w:rsidRPr="006E36E0">
        <w:t xml:space="preserve">4.8. При одновременном размещении ГЕРБА и Государственного герба Российской Федерации, ГЕРБ располагается справа от Государственного герба Российской Федерации (с точки зрения стоящего лицом к гербам). </w:t>
      </w:r>
    </w:p>
    <w:p w:rsidR="00D744AC" w:rsidRPr="006E36E0" w:rsidRDefault="00D744AC" w:rsidP="00D744AC">
      <w:pPr>
        <w:pStyle w:val="a4"/>
      </w:pPr>
      <w:r w:rsidRPr="006E36E0">
        <w:t xml:space="preserve">При одновременном размещении ГЕРБА и герба Рязанской области, ГЕРБ располагается справа от герба Рязанской области (с точки зрения стоящего лицом к гербам). </w:t>
      </w:r>
    </w:p>
    <w:p w:rsidR="00D744AC" w:rsidRPr="006E36E0" w:rsidRDefault="00D744AC" w:rsidP="00D744AC">
      <w:pPr>
        <w:pStyle w:val="a4"/>
      </w:pPr>
      <w:r w:rsidRPr="006E36E0">
        <w:lastRenderedPageBreak/>
        <w:t xml:space="preserve">При одновременном размещении ГЕРБА, Государственного герба Российской Федерации и герба Рязанской области, Государственный герб Российской Федерации располагается в центре, герб Рязанской области – слева от центра, а ГЕРБ – справа от центра (с точки зрения стоящего лицом к гербам). </w:t>
      </w:r>
    </w:p>
    <w:p w:rsidR="00D744AC" w:rsidRPr="006E36E0" w:rsidRDefault="00D744AC" w:rsidP="00D744AC">
      <w:pPr>
        <w:pStyle w:val="a4"/>
      </w:pPr>
      <w:r w:rsidRPr="006E36E0">
        <w:t xml:space="preserve">При одновременном размещении ГЕРБА с другими гербами размер ГЕРБА не может превышать размеры Государственного герба Российской Федерации (или иного государственного герба), герба Рязанской области (или герба иного субъекта Российской Федерации). </w:t>
      </w:r>
    </w:p>
    <w:p w:rsidR="00D744AC" w:rsidRPr="006E36E0" w:rsidRDefault="00D744AC" w:rsidP="00D744AC">
      <w:pPr>
        <w:pStyle w:val="a4"/>
      </w:pPr>
      <w:r w:rsidRPr="006E36E0">
        <w:t xml:space="preserve">При одновременном размещении ГЕРБА с другими гербами ГЕРБ не может размещаться выше Государственного герба Российской Федерации (или иного государственного герба), герба Рязанской области (или герба иного субъекта Российской Федерации). </w:t>
      </w:r>
    </w:p>
    <w:p w:rsidR="00D744AC" w:rsidRPr="006E36E0" w:rsidRDefault="00D744AC" w:rsidP="00D744AC">
      <w:pPr>
        <w:pStyle w:val="a4"/>
      </w:pPr>
      <w:r w:rsidRPr="006E36E0">
        <w:t xml:space="preserve">При одновременном размещении ГЕРБА с любым государственным гербом, гербом субъекта Российской Федерации или иностранного региона, гербом иного муниципального образования, в тех случаях, когда размещаемые рядом с ГЕРБОМ гербы не имеют дополнительных элементов, ГЕРБ используется без дополнительных элементов. </w:t>
      </w:r>
    </w:p>
    <w:p w:rsidR="00D744AC" w:rsidRPr="006E36E0" w:rsidRDefault="00D744AC" w:rsidP="00D744AC">
      <w:pPr>
        <w:pStyle w:val="a4"/>
      </w:pPr>
      <w:r w:rsidRPr="006E36E0">
        <w:t xml:space="preserve">4.9. Порядок изготовления, использования, хранения и уничтожения бланков, печатей и иных носителей изображения ГЕРБА устанавливается органами местного самоуправления. </w:t>
      </w:r>
    </w:p>
    <w:p w:rsidR="00D744AC" w:rsidRPr="006E36E0" w:rsidRDefault="00D744AC" w:rsidP="00D744AC">
      <w:pPr>
        <w:pStyle w:val="a4"/>
      </w:pPr>
      <w:r w:rsidRPr="006E36E0">
        <w:t xml:space="preserve">4.10. Иные случаи использования ГЕРБА устанавливаются Главой муниципального образования. </w:t>
      </w:r>
    </w:p>
    <w:p w:rsidR="00D744AC" w:rsidRPr="006E36E0" w:rsidRDefault="00D744AC" w:rsidP="00D744AC">
      <w:pPr>
        <w:pStyle w:val="a4"/>
      </w:pPr>
      <w:r w:rsidRPr="006E36E0">
        <w:rPr>
          <w:b/>
          <w:bCs/>
        </w:rPr>
        <w:t>5. Ответственность за нарушение настоящего Положения</w:t>
      </w:r>
      <w:r w:rsidRPr="006E36E0">
        <w:t xml:space="preserve"> </w:t>
      </w:r>
    </w:p>
    <w:p w:rsidR="00D744AC" w:rsidRPr="006E36E0" w:rsidRDefault="00D744AC" w:rsidP="00D744AC">
      <w:pPr>
        <w:pStyle w:val="a4"/>
      </w:pPr>
      <w:r w:rsidRPr="006E36E0">
        <w:t xml:space="preserve">5.1. Использование ГЕРБА с нарушением настоящего Положения, а также надругательство над ГЕРБОМ влечет за собой ответственность в соответствии с законодательством Российской Федерации и Рязанской области. </w:t>
      </w:r>
    </w:p>
    <w:p w:rsidR="00D744AC" w:rsidRPr="006E36E0" w:rsidRDefault="00D744AC" w:rsidP="00D744AC">
      <w:pPr>
        <w:pStyle w:val="a4"/>
      </w:pPr>
      <w:r w:rsidRPr="006E36E0">
        <w:rPr>
          <w:b/>
          <w:bCs/>
        </w:rPr>
        <w:t>6. Заключительные положения</w:t>
      </w:r>
      <w:r w:rsidRPr="006E36E0">
        <w:t xml:space="preserve"> </w:t>
      </w:r>
    </w:p>
    <w:p w:rsidR="00D744AC" w:rsidRPr="006E36E0" w:rsidRDefault="00D744AC" w:rsidP="00D744AC">
      <w:pPr>
        <w:pStyle w:val="a4"/>
      </w:pPr>
      <w:r w:rsidRPr="006E36E0">
        <w:t xml:space="preserve">6.1. Внесение в состав (рисунок) ГЕРБА каких-либо внешних украшений, а также элементов официальных символов Рязанской области допустимо лишь в соответствии с законодательством Российской Федерации и Рязанской области. Эти изменения должны сопровождаться пересмотром статьи 2 настоящего Положения для отражения внесенных элементов в описании. </w:t>
      </w:r>
    </w:p>
    <w:p w:rsidR="00D744AC" w:rsidRPr="006E36E0" w:rsidRDefault="00D744AC" w:rsidP="00D744AC">
      <w:pPr>
        <w:pStyle w:val="a4"/>
      </w:pPr>
      <w:r w:rsidRPr="006E36E0">
        <w:t xml:space="preserve">6.2. Все права на ГЕРБ принадлежит органам местного самоуправления </w:t>
      </w:r>
      <w:proofErr w:type="spellStart"/>
      <w:r w:rsidRPr="006E36E0">
        <w:t>Гусевского</w:t>
      </w:r>
      <w:proofErr w:type="spellEnd"/>
      <w:r w:rsidRPr="006E36E0">
        <w:t xml:space="preserve"> городского поселения </w:t>
      </w:r>
      <w:proofErr w:type="spellStart"/>
      <w:r w:rsidRPr="006E36E0">
        <w:t>Касимовского</w:t>
      </w:r>
      <w:proofErr w:type="spellEnd"/>
      <w:r w:rsidRPr="006E36E0">
        <w:t xml:space="preserve"> муниципального района Рязанской области.</w:t>
      </w:r>
    </w:p>
    <w:p w:rsidR="00D744AC" w:rsidRPr="006E36E0" w:rsidRDefault="00D744AC" w:rsidP="00D744AC">
      <w:pPr>
        <w:pStyle w:val="a4"/>
      </w:pPr>
      <w:r w:rsidRPr="006E36E0">
        <w:t xml:space="preserve">6.3. </w:t>
      </w:r>
      <w:proofErr w:type="gramStart"/>
      <w:r w:rsidRPr="006E36E0">
        <w:t>Контроль за</w:t>
      </w:r>
      <w:proofErr w:type="gramEnd"/>
      <w:r w:rsidRPr="006E36E0">
        <w:t xml:space="preserve"> исполнением требований настоящего Положения возлагается на Администрацию муниципального образования [также может быть определено конкретное должностное лицо]. </w:t>
      </w:r>
    </w:p>
    <w:p w:rsidR="00D744AC" w:rsidRPr="006E36E0" w:rsidRDefault="00D744AC" w:rsidP="00D744AC">
      <w:pPr>
        <w:pStyle w:val="a4"/>
      </w:pPr>
      <w:r w:rsidRPr="006E36E0">
        <w:t xml:space="preserve">6.4. Настоящее Положение вступает в силу со дня его официального опубликования. </w:t>
      </w:r>
    </w:p>
    <w:p w:rsidR="00D744AC" w:rsidRPr="006E36E0" w:rsidRDefault="00D744AC" w:rsidP="00D744AC">
      <w:pPr>
        <w:rPr>
          <w:sz w:val="24"/>
          <w:szCs w:val="24"/>
        </w:rPr>
      </w:pPr>
    </w:p>
    <w:p w:rsidR="00D744AC" w:rsidRDefault="00D744AC"/>
    <w:p w:rsidR="00D744AC" w:rsidRDefault="00D744AC"/>
    <w:p w:rsidR="00D744AC" w:rsidRPr="00D744AC" w:rsidRDefault="00D744AC" w:rsidP="00D744AC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</w:t>
      </w:r>
      <w:r w:rsidRPr="00882398">
        <w:rPr>
          <w:sz w:val="28"/>
          <w:szCs w:val="28"/>
        </w:rPr>
        <w:t xml:space="preserve"> </w:t>
      </w:r>
      <w:r w:rsidRPr="00D744AC">
        <w:rPr>
          <w:sz w:val="28"/>
          <w:szCs w:val="28"/>
        </w:rPr>
        <w:t>2</w:t>
      </w:r>
    </w:p>
    <w:p w:rsidR="00D744AC" w:rsidRDefault="00D744AC" w:rsidP="00D744AC">
      <w:pPr>
        <w:jc w:val="center"/>
        <w:rPr>
          <w:sz w:val="28"/>
          <w:szCs w:val="28"/>
        </w:rPr>
      </w:pPr>
    </w:p>
    <w:p w:rsidR="00D744AC" w:rsidRDefault="00D744AC" w:rsidP="00D744A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Герб муниципального образования – </w:t>
      </w:r>
      <w:proofErr w:type="spellStart"/>
      <w:r>
        <w:rPr>
          <w:sz w:val="28"/>
          <w:szCs w:val="28"/>
        </w:rPr>
        <w:t>Гусевское</w:t>
      </w:r>
      <w:proofErr w:type="spellEnd"/>
      <w:r>
        <w:rPr>
          <w:sz w:val="28"/>
          <w:szCs w:val="28"/>
        </w:rPr>
        <w:t xml:space="preserve"> городское поселение </w:t>
      </w:r>
    </w:p>
    <w:p w:rsidR="00D744AC" w:rsidRDefault="00D744AC" w:rsidP="00D744AC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Касимовского</w:t>
      </w:r>
      <w:proofErr w:type="spellEnd"/>
      <w:r>
        <w:rPr>
          <w:sz w:val="28"/>
          <w:szCs w:val="28"/>
        </w:rPr>
        <w:t xml:space="preserve"> муниципального района Рязанской области</w:t>
      </w:r>
    </w:p>
    <w:p w:rsidR="00D744AC" w:rsidRPr="00D744AC" w:rsidRDefault="00D744AC" w:rsidP="00D744AC">
      <w:pPr>
        <w:jc w:val="center"/>
      </w:pPr>
      <w:r w:rsidRPr="00056605">
        <w:t xml:space="preserve">(полная </w:t>
      </w:r>
      <w:r>
        <w:t xml:space="preserve">цветная </w:t>
      </w:r>
      <w:r w:rsidRPr="00056605">
        <w:t>верси</w:t>
      </w:r>
      <w:r>
        <w:t>я</w:t>
      </w:r>
      <w:r w:rsidRPr="00056605">
        <w:t>)</w:t>
      </w:r>
    </w:p>
    <w:p w:rsidR="00D744AC" w:rsidRPr="00D744AC" w:rsidRDefault="00D744AC" w:rsidP="00D744AC">
      <w:pPr>
        <w:jc w:val="center"/>
      </w:pPr>
    </w:p>
    <w:p w:rsidR="00D744AC" w:rsidRPr="00AC0951" w:rsidRDefault="00D744AC" w:rsidP="00D744A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62450" cy="7286625"/>
            <wp:effectExtent l="19050" t="0" r="0" b="0"/>
            <wp:docPr id="1" name="Рисунок 1" descr="01 gus-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 gus-G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4AC" w:rsidRDefault="00D744AC" w:rsidP="00D744A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D744AC" w:rsidRDefault="00D744AC" w:rsidP="00D744AC">
      <w:pPr>
        <w:jc w:val="right"/>
      </w:pPr>
    </w:p>
    <w:p w:rsidR="009345D2" w:rsidRDefault="00D744AC" w:rsidP="00D744AC">
      <w:pPr>
        <w:jc w:val="right"/>
      </w:pPr>
      <w:r>
        <w:t xml:space="preserve">Художник М.К. </w:t>
      </w:r>
      <w:proofErr w:type="spellStart"/>
      <w:r>
        <w:t>Шелковенко</w:t>
      </w:r>
      <w:proofErr w:type="spellEnd"/>
      <w:r>
        <w:t xml:space="preserve"> 201</w:t>
      </w:r>
      <w:r w:rsidRPr="00AC0951">
        <w:t>9</w:t>
      </w:r>
      <w:r>
        <w:t xml:space="preserve"> г</w:t>
      </w:r>
    </w:p>
    <w:p w:rsidR="009345D2" w:rsidRPr="00882398" w:rsidRDefault="009345D2" w:rsidP="009345D2">
      <w:pPr>
        <w:jc w:val="center"/>
        <w:rPr>
          <w:sz w:val="28"/>
          <w:szCs w:val="28"/>
        </w:rPr>
      </w:pPr>
      <w:r w:rsidRPr="00882398">
        <w:rPr>
          <w:sz w:val="28"/>
          <w:szCs w:val="28"/>
        </w:rPr>
        <w:lastRenderedPageBreak/>
        <w:t xml:space="preserve">                                                                                                   </w:t>
      </w:r>
      <w:r>
        <w:rPr>
          <w:sz w:val="28"/>
          <w:szCs w:val="28"/>
        </w:rPr>
        <w:t>Приложение №</w:t>
      </w:r>
      <w:r w:rsidRPr="00882398">
        <w:rPr>
          <w:sz w:val="28"/>
          <w:szCs w:val="28"/>
        </w:rPr>
        <w:t xml:space="preserve"> 3</w:t>
      </w:r>
    </w:p>
    <w:p w:rsidR="009345D2" w:rsidRDefault="009345D2" w:rsidP="009345D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Герб муниципального образования – </w:t>
      </w:r>
      <w:proofErr w:type="spellStart"/>
      <w:r>
        <w:rPr>
          <w:sz w:val="28"/>
          <w:szCs w:val="28"/>
        </w:rPr>
        <w:t>Гусевское</w:t>
      </w:r>
      <w:proofErr w:type="spellEnd"/>
      <w:r>
        <w:rPr>
          <w:sz w:val="28"/>
          <w:szCs w:val="28"/>
        </w:rPr>
        <w:t xml:space="preserve"> городское поселение </w:t>
      </w:r>
    </w:p>
    <w:p w:rsidR="009345D2" w:rsidRDefault="009345D2" w:rsidP="009345D2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Касимовского</w:t>
      </w:r>
      <w:proofErr w:type="spellEnd"/>
      <w:r>
        <w:rPr>
          <w:sz w:val="28"/>
          <w:szCs w:val="28"/>
        </w:rPr>
        <w:t xml:space="preserve"> муниципального района Рязанской области</w:t>
      </w:r>
    </w:p>
    <w:p w:rsidR="009345D2" w:rsidRDefault="009345D2" w:rsidP="009345D2">
      <w:pPr>
        <w:jc w:val="center"/>
        <w:rPr>
          <w:sz w:val="28"/>
          <w:szCs w:val="28"/>
        </w:rPr>
      </w:pPr>
      <w:r w:rsidRPr="00056605">
        <w:t xml:space="preserve"> (</w:t>
      </w:r>
      <w:proofErr w:type="gramStart"/>
      <w:r w:rsidRPr="00056605">
        <w:t>полная</w:t>
      </w:r>
      <w:proofErr w:type="gramEnd"/>
      <w:r w:rsidRPr="00056605">
        <w:t xml:space="preserve"> и сокращенные </w:t>
      </w:r>
      <w:r>
        <w:t xml:space="preserve">цветные </w:t>
      </w:r>
      <w:r w:rsidRPr="00056605">
        <w:t>версии)</w:t>
      </w:r>
    </w:p>
    <w:p w:rsidR="009345D2" w:rsidRPr="009345D2" w:rsidRDefault="009345D2" w:rsidP="009345D2">
      <w:pPr>
        <w:ind w:left="-540"/>
        <w:rPr>
          <w:sz w:val="28"/>
          <w:szCs w:val="28"/>
        </w:rPr>
      </w:pPr>
      <w:r w:rsidRPr="00651C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Pr="009345D2">
        <w:rPr>
          <w:sz w:val="28"/>
          <w:szCs w:val="28"/>
        </w:rPr>
        <w:t xml:space="preserve">   </w:t>
      </w:r>
    </w:p>
    <w:p w:rsidR="009345D2" w:rsidRPr="00E45521" w:rsidRDefault="009345D2" w:rsidP="009345D2">
      <w:pPr>
        <w:ind w:left="-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24150" cy="4543425"/>
            <wp:effectExtent l="19050" t="0" r="0" b="0"/>
            <wp:docPr id="50" name="Рисунок 50" descr="Изменение размера 01 gus-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Изменение размера 01 gus-G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521"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24150" cy="4552950"/>
            <wp:effectExtent l="19050" t="0" r="0" b="0"/>
            <wp:docPr id="51" name="Рисунок 51" descr="Изменение размера 02 gus-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Изменение размера 02 gus-G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D2" w:rsidRPr="00E45521" w:rsidRDefault="009345D2" w:rsidP="00E45521">
      <w:pPr>
        <w:ind w:left="-540"/>
      </w:pPr>
      <w:r>
        <w:rPr>
          <w:sz w:val="28"/>
          <w:szCs w:val="28"/>
        </w:rPr>
        <w:t xml:space="preserve">                 </w:t>
      </w:r>
      <w:r w:rsidR="00E45521">
        <w:t>Полная версия герб</w:t>
      </w:r>
    </w:p>
    <w:p w:rsidR="009345D2" w:rsidRPr="00E45521" w:rsidRDefault="009345D2" w:rsidP="00E45521">
      <w:pPr>
        <w:ind w:left="-360"/>
      </w:pPr>
      <w:r>
        <w:rPr>
          <w:noProof/>
          <w:lang w:eastAsia="ru-RU"/>
        </w:rPr>
        <w:drawing>
          <wp:inline distT="0" distB="0" distL="0" distR="0">
            <wp:extent cx="2724150" cy="3352800"/>
            <wp:effectExtent l="19050" t="0" r="0" b="0"/>
            <wp:docPr id="52" name="Рисунок 52" descr="Изменение размера 03 gus-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Изменение размера 03 gus-G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521"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724150" cy="3371850"/>
            <wp:effectExtent l="19050" t="0" r="0" b="0"/>
            <wp:docPr id="53" name="Рисунок 53" descr="Изменение размера 04 gus-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Изменение размера 04 gus-G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D2" w:rsidRDefault="009345D2" w:rsidP="00D744AC">
      <w:pPr>
        <w:jc w:val="right"/>
        <w:rPr>
          <w:sz w:val="28"/>
          <w:szCs w:val="28"/>
        </w:rPr>
      </w:pPr>
    </w:p>
    <w:p w:rsidR="009345D2" w:rsidRPr="00481CCD" w:rsidRDefault="009345D2" w:rsidP="009345D2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4</w:t>
      </w:r>
    </w:p>
    <w:p w:rsidR="009345D2" w:rsidRDefault="009345D2" w:rsidP="009345D2">
      <w:pPr>
        <w:jc w:val="center"/>
        <w:rPr>
          <w:sz w:val="28"/>
          <w:szCs w:val="28"/>
        </w:rPr>
      </w:pPr>
    </w:p>
    <w:p w:rsidR="009345D2" w:rsidRDefault="009345D2" w:rsidP="009345D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Герб муниципального образования – </w:t>
      </w:r>
      <w:proofErr w:type="spellStart"/>
      <w:r>
        <w:rPr>
          <w:sz w:val="28"/>
          <w:szCs w:val="28"/>
        </w:rPr>
        <w:t>Гусевское</w:t>
      </w:r>
      <w:proofErr w:type="spellEnd"/>
      <w:r>
        <w:rPr>
          <w:sz w:val="28"/>
          <w:szCs w:val="28"/>
        </w:rPr>
        <w:t xml:space="preserve"> городское поселение </w:t>
      </w:r>
    </w:p>
    <w:p w:rsidR="009345D2" w:rsidRDefault="009345D2" w:rsidP="009345D2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Касимовского</w:t>
      </w:r>
      <w:proofErr w:type="spellEnd"/>
      <w:r>
        <w:rPr>
          <w:sz w:val="28"/>
          <w:szCs w:val="28"/>
        </w:rPr>
        <w:t xml:space="preserve"> муниципального района Рязанской области</w:t>
      </w:r>
    </w:p>
    <w:p w:rsidR="009345D2" w:rsidRPr="009345D2" w:rsidRDefault="009345D2" w:rsidP="009345D2">
      <w:pPr>
        <w:jc w:val="center"/>
      </w:pPr>
      <w:r w:rsidRPr="00056605">
        <w:t xml:space="preserve"> (полная верси</w:t>
      </w:r>
      <w:r>
        <w:t>я с условной геральдической штриховкой</w:t>
      </w:r>
      <w:r w:rsidRPr="00056605">
        <w:t>)</w:t>
      </w:r>
    </w:p>
    <w:p w:rsidR="009345D2" w:rsidRPr="009345D2" w:rsidRDefault="009345D2" w:rsidP="009345D2">
      <w:pPr>
        <w:jc w:val="center"/>
      </w:pPr>
    </w:p>
    <w:p w:rsidR="009345D2" w:rsidRPr="00FE57AD" w:rsidRDefault="009345D2" w:rsidP="009345D2">
      <w:pPr>
        <w:ind w:left="-180"/>
        <w:rPr>
          <w:lang w:val="en-US"/>
        </w:rPr>
      </w:pPr>
      <w:r w:rsidRPr="009345D2"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4438650" cy="7400925"/>
            <wp:effectExtent l="19050" t="0" r="0" b="0"/>
            <wp:docPr id="94" name="Рисунок 94" descr="00 gus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00 gus-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D2" w:rsidRDefault="009345D2" w:rsidP="00D744AC">
      <w:pPr>
        <w:jc w:val="right"/>
        <w:rPr>
          <w:sz w:val="28"/>
          <w:szCs w:val="28"/>
        </w:rPr>
      </w:pPr>
    </w:p>
    <w:p w:rsidR="009345D2" w:rsidRDefault="009345D2" w:rsidP="00E45521">
      <w:pPr>
        <w:rPr>
          <w:sz w:val="28"/>
          <w:szCs w:val="28"/>
        </w:rPr>
      </w:pPr>
    </w:p>
    <w:p w:rsidR="009345D2" w:rsidRPr="00E67E92" w:rsidRDefault="009345D2" w:rsidP="009345D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Приложение №</w:t>
      </w:r>
      <w:r w:rsidRPr="00E67E92">
        <w:rPr>
          <w:sz w:val="28"/>
          <w:szCs w:val="28"/>
        </w:rPr>
        <w:t>5</w:t>
      </w:r>
    </w:p>
    <w:p w:rsidR="009345D2" w:rsidRDefault="009345D2" w:rsidP="009345D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Герб муниципального образования – </w:t>
      </w:r>
      <w:proofErr w:type="spellStart"/>
      <w:r>
        <w:rPr>
          <w:sz w:val="28"/>
          <w:szCs w:val="28"/>
        </w:rPr>
        <w:t>Гусевское</w:t>
      </w:r>
      <w:proofErr w:type="spellEnd"/>
      <w:r>
        <w:rPr>
          <w:sz w:val="28"/>
          <w:szCs w:val="28"/>
        </w:rPr>
        <w:t xml:space="preserve"> городское поселение </w:t>
      </w:r>
    </w:p>
    <w:p w:rsidR="009345D2" w:rsidRDefault="009345D2" w:rsidP="009345D2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Касимовского</w:t>
      </w:r>
      <w:proofErr w:type="spellEnd"/>
      <w:r>
        <w:rPr>
          <w:sz w:val="28"/>
          <w:szCs w:val="28"/>
        </w:rPr>
        <w:t xml:space="preserve"> муниципального района Рязанской области</w:t>
      </w:r>
    </w:p>
    <w:p w:rsidR="009345D2" w:rsidRDefault="009345D2" w:rsidP="009345D2">
      <w:pPr>
        <w:jc w:val="center"/>
      </w:pPr>
      <w:r w:rsidRPr="00056605">
        <w:t xml:space="preserve"> (</w:t>
      </w:r>
      <w:proofErr w:type="gramStart"/>
      <w:r w:rsidRPr="00056605">
        <w:t>полная</w:t>
      </w:r>
      <w:proofErr w:type="gramEnd"/>
      <w:r w:rsidRPr="00056605">
        <w:t xml:space="preserve"> и сокращенные версии</w:t>
      </w:r>
      <w:r w:rsidRPr="008914BF">
        <w:t xml:space="preserve"> </w:t>
      </w:r>
      <w:r>
        <w:t>контурные</w:t>
      </w:r>
      <w:r w:rsidRPr="00056605">
        <w:t>)</w:t>
      </w:r>
    </w:p>
    <w:p w:rsidR="009345D2" w:rsidRDefault="009345D2" w:rsidP="009345D2">
      <w:pPr>
        <w:jc w:val="center"/>
        <w:rPr>
          <w:sz w:val="28"/>
          <w:szCs w:val="28"/>
        </w:rPr>
      </w:pPr>
    </w:p>
    <w:p w:rsidR="009345D2" w:rsidRPr="00E45521" w:rsidRDefault="009345D2" w:rsidP="009345D2">
      <w:pPr>
        <w:ind w:left="-540"/>
        <w:rPr>
          <w:sz w:val="28"/>
          <w:szCs w:val="28"/>
        </w:rPr>
      </w:pPr>
      <w:r w:rsidRPr="00077D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24150" cy="4543425"/>
            <wp:effectExtent l="19050" t="0" r="0" b="0"/>
            <wp:docPr id="99" name="Рисунок 99" descr="Изменение размера 01 gus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Изменение размера 01 gus-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521"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24150" cy="4552950"/>
            <wp:effectExtent l="19050" t="0" r="0" b="0"/>
            <wp:docPr id="100" name="Рисунок 100" descr="Изменение размера 02 gus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Изменение размера 02 gus-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521" w:rsidRPr="00E45521" w:rsidRDefault="009345D2" w:rsidP="00E45521">
      <w:pPr>
        <w:ind w:left="-54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45521">
        <w:rPr>
          <w:sz w:val="28"/>
          <w:szCs w:val="28"/>
        </w:rPr>
        <w:t>Полная версия</w:t>
      </w:r>
    </w:p>
    <w:p w:rsidR="009345D2" w:rsidRPr="00E45521" w:rsidRDefault="009345D2" w:rsidP="00E45521">
      <w:pPr>
        <w:ind w:left="-540"/>
      </w:pPr>
      <w:r w:rsidRPr="00E45521">
        <w:t xml:space="preserve">  </w:t>
      </w:r>
      <w:r>
        <w:rPr>
          <w:noProof/>
          <w:lang w:eastAsia="ru-RU"/>
        </w:rPr>
        <w:drawing>
          <wp:inline distT="0" distB="0" distL="0" distR="0">
            <wp:extent cx="2724150" cy="3352800"/>
            <wp:effectExtent l="19050" t="0" r="0" b="0"/>
            <wp:docPr id="101" name="Рисунок 101" descr="Изменение размера 03 gus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Изменение размера 03 gus-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521"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724150" cy="3371850"/>
            <wp:effectExtent l="19050" t="0" r="0" b="0"/>
            <wp:docPr id="102" name="Рисунок 102" descr="Изменение размера 04 gus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Изменение размера 04 gus-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D2" w:rsidRDefault="009345D2" w:rsidP="009345D2">
      <w:pPr>
        <w:pStyle w:val="a4"/>
        <w:spacing w:before="0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>Приложение №</w:t>
      </w:r>
      <w:r w:rsidR="00E45521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6</w:t>
      </w:r>
    </w:p>
    <w:p w:rsidR="009345D2" w:rsidRDefault="009345D2" w:rsidP="009345D2">
      <w:pPr>
        <w:pStyle w:val="a4"/>
        <w:spacing w:before="0" w:line="100" w:lineRule="atLeas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к решению Совета депутатов </w:t>
      </w:r>
      <w:proofErr w:type="spellStart"/>
      <w:r>
        <w:rPr>
          <w:bCs/>
          <w:sz w:val="22"/>
          <w:szCs w:val="22"/>
        </w:rPr>
        <w:t>Гусевского</w:t>
      </w:r>
      <w:proofErr w:type="spellEnd"/>
      <w:r>
        <w:rPr>
          <w:bCs/>
          <w:sz w:val="22"/>
          <w:szCs w:val="22"/>
        </w:rPr>
        <w:t xml:space="preserve"> городского поселения</w:t>
      </w:r>
    </w:p>
    <w:p w:rsidR="009345D2" w:rsidRDefault="009345D2" w:rsidP="009345D2">
      <w:pPr>
        <w:spacing w:after="280" w:line="100" w:lineRule="atLeas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№ 12  от  18.10.2019 года</w:t>
      </w:r>
    </w:p>
    <w:p w:rsidR="00E45521" w:rsidRDefault="00E45521" w:rsidP="00E45521">
      <w:pPr>
        <w:pStyle w:val="a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</w:t>
      </w:r>
    </w:p>
    <w:p w:rsidR="00E45521" w:rsidRDefault="00E45521" w:rsidP="00E45521">
      <w:pPr>
        <w:pStyle w:val="a4"/>
        <w:rPr>
          <w:b/>
          <w:bCs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</w:t>
      </w:r>
      <w:r>
        <w:rPr>
          <w:b/>
          <w:bCs/>
        </w:rPr>
        <w:t>ПОЛОЖЕНИЕ</w:t>
      </w:r>
    </w:p>
    <w:p w:rsidR="00E45521" w:rsidRDefault="00E45521" w:rsidP="00E45521">
      <w:pPr>
        <w:pStyle w:val="a4"/>
        <w:jc w:val="center"/>
        <w:rPr>
          <w:b/>
        </w:rPr>
      </w:pPr>
      <w:r>
        <w:rPr>
          <w:b/>
          <w:bCs/>
        </w:rPr>
        <w:t xml:space="preserve">О ФЛАГЕ МУНИЦИПАЛЬНОГО ОБРАЗОВАНИЯ - </w:t>
      </w:r>
      <w:r>
        <w:rPr>
          <w:b/>
        </w:rPr>
        <w:t>ГУСЕВСКОЕ ГОРОДСКОЕ ПОСЕЛЕНИЕ КАСИМОВСКОГО МУНИЦИПАЛЬНОГО РАЙОНА РЯЗАНСКОЙ</w:t>
      </w:r>
      <w:r>
        <w:t xml:space="preserve"> </w:t>
      </w:r>
      <w:r>
        <w:rPr>
          <w:b/>
        </w:rPr>
        <w:t>ОБЛАСТИ</w:t>
      </w:r>
    </w:p>
    <w:p w:rsidR="00E45521" w:rsidRDefault="00E45521" w:rsidP="00E45521">
      <w:pPr>
        <w:pStyle w:val="a4"/>
      </w:pPr>
      <w:r>
        <w:t xml:space="preserve">Настоящим положением устанавливается флаг муниципального образования </w:t>
      </w:r>
      <w:proofErr w:type="spellStart"/>
      <w:r>
        <w:t>Гусевское</w:t>
      </w:r>
      <w:proofErr w:type="spellEnd"/>
      <w:r>
        <w:t xml:space="preserve"> городское поселение </w:t>
      </w:r>
      <w:proofErr w:type="spellStart"/>
      <w:r>
        <w:t>Касимовского</w:t>
      </w:r>
      <w:proofErr w:type="spellEnd"/>
      <w:r>
        <w:t xml:space="preserve"> муниципального района Рязанской области, его описание и порядок официального использования. </w:t>
      </w:r>
    </w:p>
    <w:p w:rsidR="00E45521" w:rsidRDefault="00E45521" w:rsidP="00E45521">
      <w:pPr>
        <w:pStyle w:val="a4"/>
      </w:pPr>
      <w:r>
        <w:rPr>
          <w:b/>
          <w:bCs/>
        </w:rPr>
        <w:t>1. Общие положения</w:t>
      </w:r>
      <w:r>
        <w:t xml:space="preserve"> </w:t>
      </w:r>
    </w:p>
    <w:p w:rsidR="00E45521" w:rsidRDefault="00E45521" w:rsidP="00E45521">
      <w:pPr>
        <w:pStyle w:val="a4"/>
      </w:pPr>
      <w:r>
        <w:t xml:space="preserve">1.1. Флаг муниципального образования </w:t>
      </w:r>
      <w:proofErr w:type="spellStart"/>
      <w:r>
        <w:t>Гусевское</w:t>
      </w:r>
      <w:proofErr w:type="spellEnd"/>
      <w:r>
        <w:t xml:space="preserve"> городское поселение </w:t>
      </w:r>
      <w:proofErr w:type="spellStart"/>
      <w:r>
        <w:t>Касимовского</w:t>
      </w:r>
      <w:proofErr w:type="spellEnd"/>
      <w:r>
        <w:t xml:space="preserve"> муниципального района Рязанской области (далее - ФЛАГ) является официальным символом </w:t>
      </w:r>
      <w:proofErr w:type="spellStart"/>
      <w:r>
        <w:t>Гусевского</w:t>
      </w:r>
      <w:proofErr w:type="spellEnd"/>
      <w:r>
        <w:t xml:space="preserve"> городского поселения </w:t>
      </w:r>
      <w:proofErr w:type="spellStart"/>
      <w:r>
        <w:t>Касимовского</w:t>
      </w:r>
      <w:proofErr w:type="spellEnd"/>
      <w:r>
        <w:t xml:space="preserve"> муниципального района Рязанской области. </w:t>
      </w:r>
    </w:p>
    <w:p w:rsidR="00E45521" w:rsidRDefault="00E45521" w:rsidP="00E45521">
      <w:pPr>
        <w:pStyle w:val="a4"/>
      </w:pPr>
      <w:r>
        <w:t xml:space="preserve">1.2. Положение о ФЛАГЕ и рисунок ФЛАГА хранятся в [указывается место хранения] и доступны для ознакомления всем заинтересованным лицам. </w:t>
      </w:r>
    </w:p>
    <w:p w:rsidR="00E45521" w:rsidRDefault="00E45521" w:rsidP="00E45521">
      <w:pPr>
        <w:pStyle w:val="a4"/>
      </w:pPr>
      <w:r>
        <w:t xml:space="preserve">1.3. ФЛАГ подлежит внесению в Государственный геральдический регистр Российской Федерации. </w:t>
      </w:r>
    </w:p>
    <w:p w:rsidR="00E45521" w:rsidRDefault="00E45521" w:rsidP="00E45521">
      <w:pPr>
        <w:pStyle w:val="a4"/>
      </w:pPr>
      <w:r>
        <w:rPr>
          <w:b/>
          <w:bCs/>
        </w:rPr>
        <w:t>2. Описание ФЛАГА</w:t>
      </w:r>
      <w:r>
        <w:t xml:space="preserve"> </w:t>
      </w:r>
    </w:p>
    <w:p w:rsidR="00E45521" w:rsidRDefault="00E45521" w:rsidP="00E45521">
      <w:r>
        <w:t>2.1. Описание ФЛАГА:</w:t>
      </w:r>
    </w:p>
    <w:p w:rsidR="00E45521" w:rsidRDefault="00E45521" w:rsidP="00E45521">
      <w:r>
        <w:t xml:space="preserve">«Прямоугольное синее полотнище с отношением ширины к длине 2:3, имеющее у древка желтую вертикальную полосу, составляющую 1/4 длины полотнища, с изображением вверху старинной зеленой княжеской шапки с черной опушкой и желтым украшением («городком») с синим самоцветным камнем. На основной части полотнища изображена фигура из герба муниципального образования - летящий к древку белый гусь с желтыми глазами и красными клювом и лапами, увенчанный желтой башенной короной о трёх видимых зубцах и простёрший правое крыло к древку, а левое вверх ». </w:t>
      </w:r>
    </w:p>
    <w:p w:rsidR="00E45521" w:rsidRDefault="00E45521" w:rsidP="00E45521">
      <w:pPr>
        <w:pStyle w:val="a4"/>
      </w:pPr>
      <w:r>
        <w:rPr>
          <w:b/>
          <w:bCs/>
        </w:rPr>
        <w:t>3. Порядок воспроизведения ФЛАГА</w:t>
      </w:r>
      <w:r>
        <w:t xml:space="preserve"> </w:t>
      </w:r>
    </w:p>
    <w:p w:rsidR="00E45521" w:rsidRDefault="00E45521" w:rsidP="00E45521">
      <w:pPr>
        <w:pStyle w:val="a4"/>
      </w:pPr>
      <w:r>
        <w:t xml:space="preserve">3.1. Воспроизведение ФЛАГА, независимо от его размеров, техники исполнения и назначения, должно точно соответствовать описанию, приведенному в пункте 2.1. статьи 2 настоящего Положения и рисунку, приведенному в приложении к настоящему Положению. </w:t>
      </w:r>
    </w:p>
    <w:p w:rsidR="00E45521" w:rsidRDefault="00E45521" w:rsidP="00E45521">
      <w:pPr>
        <w:pStyle w:val="a4"/>
      </w:pPr>
      <w:r>
        <w:lastRenderedPageBreak/>
        <w:t xml:space="preserve">3.2. Ответственность за искажение ФЛАГА, изменение композиции или цветов, выходящее за пределы </w:t>
      </w:r>
      <w:proofErr w:type="spellStart"/>
      <w:r>
        <w:t>геральдически</w:t>
      </w:r>
      <w:proofErr w:type="spellEnd"/>
      <w:r>
        <w:t xml:space="preserve"> допустимого, несет исполнитель допущенных искажений или изменений. </w:t>
      </w:r>
    </w:p>
    <w:p w:rsidR="00E45521" w:rsidRDefault="00E45521" w:rsidP="00E45521">
      <w:pPr>
        <w:pStyle w:val="a4"/>
      </w:pPr>
      <w:r>
        <w:rPr>
          <w:b/>
          <w:bCs/>
        </w:rPr>
        <w:t>4. Порядок официального использования ФЛАГА</w:t>
      </w:r>
      <w:r>
        <w:t xml:space="preserve"> </w:t>
      </w:r>
    </w:p>
    <w:p w:rsidR="00E45521" w:rsidRDefault="00E45521" w:rsidP="00E45521">
      <w:pPr>
        <w:pStyle w:val="a4"/>
      </w:pPr>
      <w:r>
        <w:t xml:space="preserve">4.1. ФЛАГ поднят постоянно: </w:t>
      </w:r>
      <w:r>
        <w:br/>
        <w:t xml:space="preserve">- на зданиях органов местного самоуправления; </w:t>
      </w:r>
      <w:r>
        <w:br/>
        <w:t xml:space="preserve">- на зданиях официальных представительств </w:t>
      </w:r>
      <w:proofErr w:type="spellStart"/>
      <w:r>
        <w:t>Гусевского</w:t>
      </w:r>
      <w:proofErr w:type="spellEnd"/>
      <w:r>
        <w:t xml:space="preserve"> городского поселения </w:t>
      </w:r>
      <w:proofErr w:type="spellStart"/>
      <w:r>
        <w:t>Касимовского</w:t>
      </w:r>
      <w:proofErr w:type="spellEnd"/>
      <w:r>
        <w:t xml:space="preserve"> муниципального района Рязанской области за пределами </w:t>
      </w:r>
      <w:proofErr w:type="spellStart"/>
      <w:r>
        <w:t>Гусевского</w:t>
      </w:r>
      <w:proofErr w:type="spellEnd"/>
      <w:r>
        <w:t xml:space="preserve"> городского поселения </w:t>
      </w:r>
      <w:proofErr w:type="spellStart"/>
      <w:r>
        <w:t>Касимовского</w:t>
      </w:r>
      <w:proofErr w:type="spellEnd"/>
      <w:r>
        <w:t xml:space="preserve"> муниципального района Рязанской области.</w:t>
      </w:r>
    </w:p>
    <w:p w:rsidR="00E45521" w:rsidRDefault="00E45521" w:rsidP="00E45521">
      <w:pPr>
        <w:pStyle w:val="a4"/>
      </w:pPr>
      <w:r>
        <w:t xml:space="preserve">4.2. ФЛАГ установлен постоянно: </w:t>
      </w:r>
      <w:r>
        <w:br/>
        <w:t xml:space="preserve">- в залах заседаний органов местного самоуправления, </w:t>
      </w:r>
      <w:r>
        <w:br/>
        <w:t xml:space="preserve">- в рабочих кабинетах главы муниципального образования, выборных и назначаемых должностных лиц местного самоуправления. </w:t>
      </w:r>
    </w:p>
    <w:p w:rsidR="00E45521" w:rsidRDefault="00E45521" w:rsidP="00E45521">
      <w:pPr>
        <w:pStyle w:val="a4"/>
      </w:pPr>
      <w:r>
        <w:t xml:space="preserve">4.3. ФЛАГ может: </w:t>
      </w:r>
      <w:r>
        <w:br/>
        <w:t xml:space="preserve">- быть поднят постоянно или подниматься на зданиях и территориях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на зданиях и территориях органов, организаций, учреждений и предприятий, учредителем (ведущим соучредителем) которых является </w:t>
      </w:r>
      <w:proofErr w:type="spellStart"/>
      <w:r>
        <w:t>Гусевское</w:t>
      </w:r>
      <w:proofErr w:type="spellEnd"/>
      <w:r>
        <w:t xml:space="preserve"> городское поселение </w:t>
      </w:r>
      <w:proofErr w:type="spellStart"/>
      <w:r>
        <w:t>Касимовского</w:t>
      </w:r>
      <w:proofErr w:type="spellEnd"/>
      <w:r>
        <w:t xml:space="preserve"> муниципального района Рязанской области; </w:t>
      </w:r>
      <w:r>
        <w:br/>
        <w:t xml:space="preserve">- быть </w:t>
      </w:r>
      <w:proofErr w:type="gramStart"/>
      <w:r>
        <w:t>установлен</w:t>
      </w:r>
      <w:proofErr w:type="gramEnd"/>
      <w:r>
        <w:t xml:space="preserve"> постоянно в залах заседаний руководящих органов и в рабочих кабинетах руководителей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</w:t>
      </w:r>
      <w:proofErr w:type="spellStart"/>
      <w:r>
        <w:t>Гусевское</w:t>
      </w:r>
      <w:proofErr w:type="spellEnd"/>
      <w:r>
        <w:t xml:space="preserve"> городское поселение </w:t>
      </w:r>
      <w:proofErr w:type="spellStart"/>
      <w:r>
        <w:t>Касимовского</w:t>
      </w:r>
      <w:proofErr w:type="spellEnd"/>
      <w:r>
        <w:t xml:space="preserve"> муниципального района Рязанской области. </w:t>
      </w:r>
    </w:p>
    <w:p w:rsidR="00E45521" w:rsidRDefault="00E45521" w:rsidP="00E45521">
      <w:pPr>
        <w:pStyle w:val="a4"/>
      </w:pPr>
      <w:r>
        <w:t xml:space="preserve">ФЛАГ или его изображение может: </w:t>
      </w:r>
      <w:r>
        <w:br/>
        <w:t xml:space="preserve">- размещаться на транспортных средствах главы муниципального образования, иных выборных должностных лиц местного самоуправления; </w:t>
      </w:r>
      <w:r>
        <w:br/>
        <w:t xml:space="preserve">- размещаться на транспортных средствах, находящихся в муниципальной собственности. 4.4. ФЛАГ поднимается (устанавливается): </w:t>
      </w:r>
      <w:r>
        <w:br/>
        <w:t xml:space="preserve">- в дни государственных праздников – наряду с Государственным флагом Российской Федерации; </w:t>
      </w:r>
      <w:r>
        <w:br/>
        <w:t xml:space="preserve">- во время официальных церемоний и других торжественных мероприятий, проводимых органами местного самоуправления. </w:t>
      </w:r>
    </w:p>
    <w:p w:rsidR="00E45521" w:rsidRDefault="00E45521" w:rsidP="00E45521">
      <w:pPr>
        <w:pStyle w:val="a4"/>
      </w:pPr>
      <w:r>
        <w:t xml:space="preserve">4.5. ФЛАГ может быть поднят (установлен) во время торжественных мероприятий, проводимых общественными объединениями, предприятиями, учреждениями и организациями независимо от форм собственности, а также во время частных и семейных торжеств и значимых событий. </w:t>
      </w:r>
    </w:p>
    <w:p w:rsidR="00E45521" w:rsidRDefault="00E45521" w:rsidP="00E45521">
      <w:pPr>
        <w:pStyle w:val="a4"/>
      </w:pPr>
      <w:r>
        <w:t xml:space="preserve">4.6. При использовании ФЛАГА в знак траура ФЛАГ приспускается до половины высоты флагштока (мачты). При невозможности приспустить ФЛАГ, а так же если ФЛАГ установлен в помещении, к верхней части древка выше полотнища ФЛАГА крепится черная сложенная пополам и прикрепленная за место сложения лента, общая длина которой равна длине полотнища ФЛАГА, а ширина составляет не менее 1/10 от ширины полотнища ФЛАГА. </w:t>
      </w:r>
    </w:p>
    <w:p w:rsidR="00E45521" w:rsidRDefault="00E45521" w:rsidP="00E45521">
      <w:pPr>
        <w:pStyle w:val="a4"/>
      </w:pPr>
      <w:r>
        <w:lastRenderedPageBreak/>
        <w:t xml:space="preserve">4.7. При одновременном подъеме (размещении) ФЛАГА и Государственного флага Российской Федерации, ФЛАГ располагается справа от Государственного флага Российской Федерации (с точки зрения стоящего лицом к флагам). </w:t>
      </w:r>
    </w:p>
    <w:p w:rsidR="00E45521" w:rsidRDefault="00E45521" w:rsidP="00E45521">
      <w:pPr>
        <w:pStyle w:val="a4"/>
      </w:pPr>
      <w:r>
        <w:t xml:space="preserve">При одновременном подъеме (размещении) ФЛАГА и флага Рязанской области, ФЛАГ располагается справа от флага Рязанской области (с точки зрения стоящего лицом к флагам). </w:t>
      </w:r>
    </w:p>
    <w:p w:rsidR="00E45521" w:rsidRDefault="00E45521" w:rsidP="00E45521">
      <w:pPr>
        <w:pStyle w:val="a4"/>
      </w:pPr>
      <w:r>
        <w:t xml:space="preserve">При одновременном подъеме (размещении) ФЛАГА, Государственного флага Российской Федерации и флага Рязанской области, Государственный флаг Российской Федерации располагается в центре, а ФЛАГ – справа от центра (с точки зрения стоящего лицом к флагам). </w:t>
      </w:r>
    </w:p>
    <w:p w:rsidR="00E45521" w:rsidRDefault="00E45521" w:rsidP="00E45521">
      <w:pPr>
        <w:pStyle w:val="a4"/>
      </w:pPr>
      <w:r>
        <w:t xml:space="preserve">При одновременном подъёме (размещении) чётного числа флагов (но более двух), Государственный флаг Российской Федерации располагается слева от центра (если стоять к флагам лицом). Справа от Государственного флага Российской Федерации располагается флаг Рязанской области, слева от Государственного флага Российской Федерации располагается ФЛАГ; справа от флага Рязанской области располагается флаг иного муниципального образования, общественного объединения, либо предприятия, учреждения или организации. </w:t>
      </w:r>
    </w:p>
    <w:p w:rsidR="00E45521" w:rsidRDefault="00E45521" w:rsidP="00E45521">
      <w:pPr>
        <w:pStyle w:val="a4"/>
      </w:pPr>
      <w:r>
        <w:t xml:space="preserve">4.8. Размер полотнища ФЛАГА не может превышать размеры полотнищ поднятых (установленных) рядом с ним Государственного флага Российской Федерации (или иного государственного флага), флага Рязанской области (или флага иного субъекта Российской Федерации). </w:t>
      </w:r>
    </w:p>
    <w:p w:rsidR="00E45521" w:rsidRDefault="00E45521" w:rsidP="00E45521">
      <w:pPr>
        <w:pStyle w:val="a4"/>
      </w:pPr>
      <w:r>
        <w:t xml:space="preserve">ФЛАГ не может располагаться выше </w:t>
      </w:r>
      <w:proofErr w:type="gramStart"/>
      <w:r>
        <w:t>поднятых</w:t>
      </w:r>
      <w:proofErr w:type="gramEnd"/>
      <w:r>
        <w:t xml:space="preserve"> (установленных) рядом с ним Государственного флага Российской Федерации (или иного государственного флага), флага Рязанской области (или флага иного субъекта Российской Федерации). </w:t>
      </w:r>
    </w:p>
    <w:p w:rsidR="00E45521" w:rsidRDefault="00E45521" w:rsidP="00E45521">
      <w:pPr>
        <w:pStyle w:val="a4"/>
      </w:pPr>
      <w:r>
        <w:t xml:space="preserve">4.9. </w:t>
      </w:r>
      <w:proofErr w:type="gramStart"/>
      <w:r>
        <w:t xml:space="preserve">ФЛАГ или его изображение могут быть использованы в качестве элемента или геральдической основы: </w:t>
      </w:r>
      <w:r>
        <w:br/>
        <w:t xml:space="preserve">- флагов, вымпелов и иных подобных символов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</w:t>
      </w:r>
      <w:proofErr w:type="spellStart"/>
      <w:r>
        <w:t>Гусевское</w:t>
      </w:r>
      <w:proofErr w:type="spellEnd"/>
      <w:r>
        <w:t xml:space="preserve"> городское поселение </w:t>
      </w:r>
      <w:proofErr w:type="spellStart"/>
      <w:r>
        <w:t>Касимовского</w:t>
      </w:r>
      <w:proofErr w:type="spellEnd"/>
      <w:r>
        <w:t xml:space="preserve"> муниципального района Рязанской области;</w:t>
      </w:r>
      <w:proofErr w:type="gramEnd"/>
      <w:r>
        <w:t xml:space="preserve"> </w:t>
      </w:r>
      <w:r>
        <w:br/>
        <w:t xml:space="preserve">- наград </w:t>
      </w:r>
      <w:proofErr w:type="spellStart"/>
      <w:r>
        <w:t>Гусевского</w:t>
      </w:r>
      <w:proofErr w:type="spellEnd"/>
      <w:r>
        <w:t xml:space="preserve"> городского поселения </w:t>
      </w:r>
      <w:proofErr w:type="spellStart"/>
      <w:r>
        <w:t>Касимовского</w:t>
      </w:r>
      <w:proofErr w:type="spellEnd"/>
      <w:r>
        <w:t xml:space="preserve"> муниципального района Рязанской области; </w:t>
      </w:r>
      <w:r>
        <w:br/>
        <w:t xml:space="preserve">- должностных и отличительных знаках главы муниципального образования, депутатов представительного органа местного самоуправления, выборных и назначаемых должностных лиц, сотрудников местного самоуправления и его подразделений. </w:t>
      </w:r>
    </w:p>
    <w:p w:rsidR="00E45521" w:rsidRDefault="00E45521" w:rsidP="00E45521">
      <w:pPr>
        <w:pStyle w:val="a4"/>
      </w:pPr>
      <w:r>
        <w:t xml:space="preserve">4.10. ФЛАГ может быть поднят (установлен) постоянно или временно: </w:t>
      </w:r>
      <w:r>
        <w:br/>
        <w:t xml:space="preserve">- в памятных, мемориальных и значимых местах расположенных на территории (название МО); </w:t>
      </w:r>
      <w:r>
        <w:br/>
        <w:t xml:space="preserve">- в местах массовых собраний жителей </w:t>
      </w:r>
      <w:proofErr w:type="spellStart"/>
      <w:r>
        <w:t>Гусевского</w:t>
      </w:r>
      <w:proofErr w:type="spellEnd"/>
      <w:r>
        <w:t xml:space="preserve"> городского поселения </w:t>
      </w:r>
      <w:proofErr w:type="spellStart"/>
      <w:r>
        <w:t>Касимовского</w:t>
      </w:r>
      <w:proofErr w:type="spellEnd"/>
      <w:r>
        <w:t xml:space="preserve"> муниципального района Рязанской области; </w:t>
      </w:r>
      <w:r>
        <w:br/>
        <w:t xml:space="preserve">- в учреждениях дошкольного воспитания и учреждениях среднего образования (средних школах). </w:t>
      </w:r>
    </w:p>
    <w:p w:rsidR="00E45521" w:rsidRDefault="00E45521" w:rsidP="00E45521">
      <w:pPr>
        <w:pStyle w:val="a4"/>
      </w:pPr>
      <w:r>
        <w:lastRenderedPageBreak/>
        <w:t xml:space="preserve">4.11. </w:t>
      </w:r>
      <w:proofErr w:type="gramStart"/>
      <w:r>
        <w:t xml:space="preserve">Допускается размещение ФЛАГА или его изображения на: </w:t>
      </w:r>
      <w:r>
        <w:br/>
        <w:t xml:space="preserve">- печатных и иных изданиях информационного, официального, научного, научно-популярного, справочного, познавательного, краеведческого, географического, путеводительного и сувенирного характера; </w:t>
      </w:r>
      <w:r>
        <w:br/>
        <w:t xml:space="preserve">- грамотах, приглашениях, визитных карточках главы муниципального образования, должностных лиц органов местного самоуправления, депутатов представительного органа местного самоуправления. </w:t>
      </w:r>
      <w:proofErr w:type="gramEnd"/>
    </w:p>
    <w:p w:rsidR="00E45521" w:rsidRDefault="00E45521" w:rsidP="00E45521">
      <w:pPr>
        <w:pStyle w:val="a4"/>
      </w:pPr>
      <w:r>
        <w:t xml:space="preserve">Допускается использование ФЛАГА в качестве геральдической основы для изготовления знаков, эмблем, иной символики при оформлении единовременных юбилейных, памятных и зрелищных мероприятий, проводимых в </w:t>
      </w:r>
      <w:proofErr w:type="spellStart"/>
      <w:r>
        <w:t>Гусевском</w:t>
      </w:r>
      <w:proofErr w:type="spellEnd"/>
      <w:r>
        <w:t xml:space="preserve"> городском поселении </w:t>
      </w:r>
      <w:proofErr w:type="spellStart"/>
      <w:r>
        <w:t>Касимовского</w:t>
      </w:r>
      <w:proofErr w:type="spellEnd"/>
      <w:r>
        <w:t xml:space="preserve"> муниципального района Рязанской области или непосредственно связанных с </w:t>
      </w:r>
      <w:proofErr w:type="spellStart"/>
      <w:r>
        <w:t>Гусевским</w:t>
      </w:r>
      <w:proofErr w:type="spellEnd"/>
      <w:r>
        <w:t xml:space="preserve"> городским поселением </w:t>
      </w:r>
      <w:proofErr w:type="spellStart"/>
      <w:r>
        <w:t>Касимовского</w:t>
      </w:r>
      <w:proofErr w:type="spellEnd"/>
      <w:r>
        <w:t xml:space="preserve"> муниципального района Рязанской области. </w:t>
      </w:r>
    </w:p>
    <w:p w:rsidR="00E45521" w:rsidRDefault="00E45521" w:rsidP="00E45521">
      <w:pPr>
        <w:pStyle w:val="a4"/>
      </w:pPr>
      <w:r>
        <w:t xml:space="preserve">4.12. Иные случаи использования ФЛАГА устанавливаются Главой муниципального образования. </w:t>
      </w:r>
    </w:p>
    <w:p w:rsidR="00E45521" w:rsidRDefault="00E45521" w:rsidP="00E45521">
      <w:pPr>
        <w:pStyle w:val="a4"/>
      </w:pPr>
      <w:r>
        <w:rPr>
          <w:b/>
          <w:bCs/>
        </w:rPr>
        <w:t>5. Ответственность за нарушение настоящего Положения</w:t>
      </w:r>
      <w:r>
        <w:t xml:space="preserve"> </w:t>
      </w:r>
    </w:p>
    <w:p w:rsidR="00E45521" w:rsidRDefault="00E45521" w:rsidP="00E45521">
      <w:pPr>
        <w:pStyle w:val="a4"/>
      </w:pPr>
      <w:r>
        <w:t xml:space="preserve">5.1. Использование ФЛАГА с нарушением настоящего Положения, а также надругательство над ФЛАГОМ, влечет за собой ответственность в соответствии с законодательством Российской Федерации. </w:t>
      </w:r>
    </w:p>
    <w:p w:rsidR="00E45521" w:rsidRDefault="00E45521" w:rsidP="00E45521">
      <w:pPr>
        <w:pStyle w:val="a4"/>
      </w:pPr>
      <w:r>
        <w:rPr>
          <w:b/>
          <w:bCs/>
        </w:rPr>
        <w:t>6. Заключительные положения</w:t>
      </w:r>
      <w:r>
        <w:t xml:space="preserve"> </w:t>
      </w:r>
    </w:p>
    <w:p w:rsidR="00E45521" w:rsidRDefault="00E45521" w:rsidP="00E45521">
      <w:pPr>
        <w:pStyle w:val="a4"/>
      </w:pPr>
      <w:r>
        <w:t xml:space="preserve">6.1. Внесение в состав (рисунок) ФЛАГА каких-либо изменений или дополнений, а также элементов официальных символов Рязанской области допустимо лишь в соответствии с законодательством Российской Федерации и законодательством Рязанской области. Эти изменения должны сопровождаться пересмотром статьи 3 настоящего Положения для отражения внесенных элементов в описании. </w:t>
      </w:r>
    </w:p>
    <w:p w:rsidR="00E45521" w:rsidRDefault="00E45521" w:rsidP="00E45521">
      <w:pPr>
        <w:pStyle w:val="a4"/>
      </w:pPr>
      <w:r>
        <w:t xml:space="preserve">6.2. Все права на ФЛАГ принадлежит органам местного самоуправления </w:t>
      </w:r>
      <w:proofErr w:type="spellStart"/>
      <w:r>
        <w:t>Гусевского</w:t>
      </w:r>
      <w:proofErr w:type="spellEnd"/>
      <w:r>
        <w:t xml:space="preserve"> городского поселения </w:t>
      </w:r>
      <w:proofErr w:type="spellStart"/>
      <w:r>
        <w:t>Касимовского</w:t>
      </w:r>
      <w:proofErr w:type="spellEnd"/>
      <w:r>
        <w:t xml:space="preserve">  муниципального района Рязанской области. </w:t>
      </w:r>
    </w:p>
    <w:p w:rsidR="00E45521" w:rsidRDefault="00E45521" w:rsidP="00E45521">
      <w:pPr>
        <w:pStyle w:val="a4"/>
      </w:pPr>
      <w:r>
        <w:t xml:space="preserve">6.3. </w:t>
      </w:r>
      <w:proofErr w:type="gramStart"/>
      <w:r>
        <w:t>Контроль за</w:t>
      </w:r>
      <w:proofErr w:type="gramEnd"/>
      <w:r>
        <w:t xml:space="preserve"> исполнением требований настоящего Положения возлагается на Администрацию муниципального образования [также может быть определено конкретное должностное лицо]. </w:t>
      </w:r>
    </w:p>
    <w:p w:rsidR="00E45521" w:rsidRDefault="00E45521" w:rsidP="00E45521">
      <w:pPr>
        <w:pStyle w:val="a4"/>
      </w:pPr>
      <w:r>
        <w:t xml:space="preserve">6.4. Настоящее Положение вступает в силу со дня его официального опубликования. </w:t>
      </w:r>
    </w:p>
    <w:p w:rsidR="00E45521" w:rsidRDefault="00E45521" w:rsidP="00E45521">
      <w:pPr>
        <w:pStyle w:val="a4"/>
      </w:pPr>
      <w:r>
        <w:t xml:space="preserve">  </w:t>
      </w:r>
    </w:p>
    <w:p w:rsidR="00E45521" w:rsidRDefault="00E45521" w:rsidP="00E45521"/>
    <w:p w:rsidR="00E45521" w:rsidRDefault="00E45521" w:rsidP="009345D2">
      <w:pPr>
        <w:pStyle w:val="a4"/>
        <w:jc w:val="both"/>
        <w:rPr>
          <w:sz w:val="28"/>
          <w:szCs w:val="28"/>
        </w:rPr>
      </w:pPr>
    </w:p>
    <w:p w:rsidR="00E45521" w:rsidRDefault="00E45521" w:rsidP="009345D2">
      <w:pPr>
        <w:pStyle w:val="a4"/>
        <w:jc w:val="both"/>
        <w:rPr>
          <w:sz w:val="28"/>
          <w:szCs w:val="28"/>
        </w:rPr>
      </w:pPr>
    </w:p>
    <w:p w:rsidR="00E45521" w:rsidRDefault="00E45521" w:rsidP="009345D2">
      <w:pPr>
        <w:pStyle w:val="a4"/>
        <w:jc w:val="both"/>
        <w:rPr>
          <w:sz w:val="28"/>
          <w:szCs w:val="28"/>
        </w:rPr>
      </w:pPr>
    </w:p>
    <w:p w:rsidR="00E45521" w:rsidRDefault="00E45521" w:rsidP="009345D2">
      <w:pPr>
        <w:pStyle w:val="a4"/>
        <w:jc w:val="both"/>
        <w:rPr>
          <w:sz w:val="28"/>
          <w:szCs w:val="28"/>
        </w:rPr>
      </w:pPr>
    </w:p>
    <w:p w:rsidR="00E45521" w:rsidRDefault="00E45521" w:rsidP="00E45521">
      <w:pPr>
        <w:jc w:val="center"/>
      </w:pPr>
      <w:r>
        <w:rPr>
          <w:sz w:val="28"/>
          <w:szCs w:val="28"/>
        </w:rPr>
        <w:lastRenderedPageBreak/>
        <w:t xml:space="preserve">                                                                                     </w:t>
      </w:r>
      <w:r w:rsidRPr="00542E2A">
        <w:t xml:space="preserve">Приложение </w:t>
      </w:r>
      <w:r>
        <w:t>№</w:t>
      </w:r>
      <w:r w:rsidRPr="00542E2A">
        <w:t xml:space="preserve"> </w:t>
      </w:r>
      <w:r>
        <w:t>7</w:t>
      </w:r>
    </w:p>
    <w:p w:rsidR="00E45521" w:rsidRDefault="00E45521" w:rsidP="00E45521">
      <w:pPr>
        <w:jc w:val="center"/>
      </w:pPr>
    </w:p>
    <w:p w:rsidR="00E45521" w:rsidRDefault="00E45521" w:rsidP="00E4552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Флаг муниципального образования – </w:t>
      </w:r>
      <w:proofErr w:type="spellStart"/>
      <w:r>
        <w:rPr>
          <w:sz w:val="28"/>
          <w:szCs w:val="28"/>
        </w:rPr>
        <w:t>Гусевское</w:t>
      </w:r>
      <w:proofErr w:type="spellEnd"/>
      <w:r>
        <w:rPr>
          <w:sz w:val="28"/>
          <w:szCs w:val="28"/>
        </w:rPr>
        <w:t xml:space="preserve"> городское поселение </w:t>
      </w:r>
      <w:proofErr w:type="spellStart"/>
      <w:r>
        <w:rPr>
          <w:sz w:val="28"/>
          <w:szCs w:val="28"/>
        </w:rPr>
        <w:t>Касимовского</w:t>
      </w:r>
      <w:proofErr w:type="spellEnd"/>
      <w:r>
        <w:rPr>
          <w:sz w:val="28"/>
          <w:szCs w:val="28"/>
        </w:rPr>
        <w:t xml:space="preserve"> муниципального района Рязанской области</w:t>
      </w:r>
    </w:p>
    <w:p w:rsidR="00E45521" w:rsidRPr="004773E5" w:rsidRDefault="00E45521" w:rsidP="00E45521">
      <w:pPr>
        <w:jc w:val="center"/>
      </w:pPr>
    </w:p>
    <w:p w:rsidR="00E45521" w:rsidRPr="007971D7" w:rsidRDefault="00E45521" w:rsidP="00E45521">
      <w:pPr>
        <w:ind w:left="-540"/>
      </w:pP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5362575" cy="3638550"/>
            <wp:effectExtent l="19050" t="0" r="9525" b="0"/>
            <wp:docPr id="3" name="Рисунок 1" descr="Изменение размера 05 gus-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менение размера 05 gus-G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DCF">
        <w:t xml:space="preserve"> </w:t>
      </w:r>
    </w:p>
    <w:p w:rsidR="00E45521" w:rsidRPr="0094206E" w:rsidRDefault="00E45521" w:rsidP="00E45521">
      <w:pPr>
        <w:ind w:left="-540"/>
        <w:jc w:val="center"/>
        <w:rPr>
          <w:sz w:val="28"/>
          <w:szCs w:val="28"/>
        </w:rPr>
      </w:pPr>
      <w:r w:rsidRPr="00542E2A">
        <w:t>Цветное изображение флага</w:t>
      </w:r>
    </w:p>
    <w:p w:rsidR="00E45521" w:rsidRPr="007971D7" w:rsidRDefault="00E45521" w:rsidP="00E45521">
      <w:pPr>
        <w:ind w:left="-540"/>
      </w:pP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5362575" cy="3638550"/>
            <wp:effectExtent l="19050" t="0" r="9525" b="0"/>
            <wp:docPr id="2" name="Рисунок 2" descr="Изменение размера 05 gus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менение размера 05 gus-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5B45">
        <w:t xml:space="preserve"> </w:t>
      </w:r>
    </w:p>
    <w:p w:rsidR="00E45521" w:rsidRPr="0094206E" w:rsidRDefault="00E45521" w:rsidP="00E45521">
      <w:pPr>
        <w:ind w:left="-540"/>
        <w:jc w:val="center"/>
      </w:pPr>
      <w:r w:rsidRPr="00542E2A">
        <w:t>Контурное изображение флага (чертеж)</w:t>
      </w:r>
    </w:p>
    <w:p w:rsidR="00D744AC" w:rsidRPr="00D744AC" w:rsidRDefault="00D744AC" w:rsidP="009345D2">
      <w:pPr>
        <w:pStyle w:val="a4"/>
        <w:jc w:val="both"/>
      </w:pPr>
      <w:r>
        <w:rPr>
          <w:sz w:val="28"/>
          <w:szCs w:val="28"/>
        </w:rPr>
        <w:t xml:space="preserve"> </w:t>
      </w:r>
    </w:p>
    <w:sectPr w:rsidR="00D744AC" w:rsidRPr="00D744AC" w:rsidSect="00C16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553C"/>
    <w:rsid w:val="0033553C"/>
    <w:rsid w:val="008527ED"/>
    <w:rsid w:val="009345D2"/>
    <w:rsid w:val="00C16E57"/>
    <w:rsid w:val="00D744AC"/>
    <w:rsid w:val="00E45521"/>
    <w:rsid w:val="00E81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53C"/>
    <w:pPr>
      <w:suppressAutoHyphens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33553C"/>
    <w:rPr>
      <w:color w:val="000080"/>
      <w:u w:val="single"/>
    </w:rPr>
  </w:style>
  <w:style w:type="paragraph" w:customStyle="1" w:styleId="ConsPlusNormal">
    <w:name w:val="ConsPlusNormal"/>
    <w:rsid w:val="0033553C"/>
    <w:pPr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33553C"/>
    <w:pPr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styleId="a4">
    <w:name w:val="Normal (Web)"/>
    <w:basedOn w:val="a"/>
    <w:qFormat/>
    <w:rsid w:val="00D744AC"/>
    <w:pPr>
      <w:spacing w:before="280" w:after="280"/>
    </w:pPr>
    <w:rPr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744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44A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7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consultantplus://offline/ref=D180352582A5E1EF3E5F7B03124DC44F5F17479AF85275810A82CA72665ED4B3EBAC2A7327ADB908UFP5K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3689</Words>
  <Characters>21030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Glava</dc:creator>
  <cp:lastModifiedBy>Glava</cp:lastModifiedBy>
  <cp:revision>3</cp:revision>
  <dcterms:created xsi:type="dcterms:W3CDTF">2019-10-28T14:11:00Z</dcterms:created>
  <dcterms:modified xsi:type="dcterms:W3CDTF">2019-11-18T11:00:00Z</dcterms:modified>
</cp:coreProperties>
</file>